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00" w:rsidRDefault="00E80000">
      <w:r>
        <w:t xml:space="preserve">Desired learning outcome: </w:t>
      </w:r>
      <w:r w:rsidRPr="00E80000">
        <w:t xml:space="preserve">Learners will gain knowledge from a systematic review of the wide range of topics related to the work of the infection prevention and control </w:t>
      </w:r>
      <w:proofErr w:type="gramStart"/>
      <w:r w:rsidRPr="00E80000">
        <w:t>professional which</w:t>
      </w:r>
      <w:proofErr w:type="gramEnd"/>
      <w:r w:rsidRPr="00E80000">
        <w:t xml:space="preserve"> will, in turn, support their pursuit of the CIC designation.</w:t>
      </w:r>
    </w:p>
    <w:p w:rsidR="00E80000" w:rsidRDefault="00E80000"/>
    <w:tbl>
      <w:tblPr>
        <w:tblStyle w:val="TableGrid"/>
        <w:tblW w:w="10325" w:type="dxa"/>
        <w:tblInd w:w="-5" w:type="dxa"/>
        <w:tblLook w:val="04A0" w:firstRow="1" w:lastRow="0" w:firstColumn="1" w:lastColumn="0" w:noHBand="0" w:noVBand="1"/>
      </w:tblPr>
      <w:tblGrid>
        <w:gridCol w:w="1932"/>
        <w:gridCol w:w="4706"/>
        <w:gridCol w:w="3687"/>
      </w:tblGrid>
      <w:tr w:rsidR="00625767" w:rsidRPr="00243099" w:rsidTr="00DB32E5">
        <w:trPr>
          <w:trHeight w:val="347"/>
        </w:trPr>
        <w:tc>
          <w:tcPr>
            <w:tcW w:w="10325" w:type="dxa"/>
            <w:gridSpan w:val="3"/>
          </w:tcPr>
          <w:p w:rsidR="00625767" w:rsidRPr="00243099" w:rsidRDefault="00B25A36" w:rsidP="00B25A36">
            <w:pPr>
              <w:tabs>
                <w:tab w:val="left" w:pos="3943"/>
                <w:tab w:val="center" w:pos="5054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Day 1</w:t>
            </w:r>
          </w:p>
        </w:tc>
      </w:tr>
      <w:tr w:rsidR="00625767" w:rsidRPr="00243099" w:rsidTr="00DB32E5">
        <w:trPr>
          <w:trHeight w:val="328"/>
        </w:trPr>
        <w:tc>
          <w:tcPr>
            <w:tcW w:w="1932" w:type="dxa"/>
          </w:tcPr>
          <w:p w:rsidR="00625767" w:rsidRPr="00243099" w:rsidRDefault="00C44AB7" w:rsidP="00D83F91">
            <w:r>
              <w:t xml:space="preserve">9:00 - </w:t>
            </w:r>
            <w:r w:rsidR="00625767" w:rsidRPr="00243099">
              <w:t>9:30</w:t>
            </w:r>
            <w:r w:rsidR="00D83F91">
              <w:t xml:space="preserve"> </w:t>
            </w:r>
          </w:p>
        </w:tc>
        <w:tc>
          <w:tcPr>
            <w:tcW w:w="4706" w:type="dxa"/>
          </w:tcPr>
          <w:p w:rsidR="00625767" w:rsidRPr="00243099" w:rsidRDefault="00625767" w:rsidP="00243099">
            <w:r w:rsidRPr="00243099">
              <w:t>Registration and Welcome</w:t>
            </w:r>
          </w:p>
        </w:tc>
        <w:tc>
          <w:tcPr>
            <w:tcW w:w="3686" w:type="dxa"/>
          </w:tcPr>
          <w:p w:rsidR="00625767" w:rsidRPr="00243099" w:rsidRDefault="00625767" w:rsidP="00243099"/>
        </w:tc>
      </w:tr>
      <w:tr w:rsidR="00D83F91" w:rsidRPr="00243099" w:rsidTr="00DB32E5">
        <w:trPr>
          <w:trHeight w:val="347"/>
        </w:trPr>
        <w:tc>
          <w:tcPr>
            <w:tcW w:w="1932" w:type="dxa"/>
          </w:tcPr>
          <w:p w:rsidR="00D83F91" w:rsidRPr="00243099" w:rsidRDefault="00C44AB7" w:rsidP="00D83F91">
            <w:r>
              <w:t xml:space="preserve">9:30 - </w:t>
            </w:r>
            <w:r w:rsidR="00D83F91">
              <w:t xml:space="preserve">11:00 </w:t>
            </w:r>
          </w:p>
        </w:tc>
        <w:tc>
          <w:tcPr>
            <w:tcW w:w="4706" w:type="dxa"/>
          </w:tcPr>
          <w:p w:rsidR="00D83F91" w:rsidRPr="00243099" w:rsidRDefault="00D83F91" w:rsidP="00243099">
            <w:r>
              <w:t>Identification of Infectious Disease Process</w:t>
            </w:r>
          </w:p>
        </w:tc>
        <w:tc>
          <w:tcPr>
            <w:tcW w:w="3686" w:type="dxa"/>
          </w:tcPr>
          <w:p w:rsidR="00D83F91" w:rsidRPr="00243099" w:rsidRDefault="00D83F91" w:rsidP="003125A7">
            <w:r>
              <w:t>Rebe</w:t>
            </w:r>
            <w:r w:rsidR="003125A7">
              <w:t>kah</w:t>
            </w:r>
            <w:r>
              <w:t xml:space="preserve"> Moehring</w:t>
            </w:r>
          </w:p>
        </w:tc>
      </w:tr>
      <w:tr w:rsidR="00625767" w:rsidRPr="00243099" w:rsidTr="00DB32E5">
        <w:trPr>
          <w:trHeight w:val="328"/>
        </w:trPr>
        <w:tc>
          <w:tcPr>
            <w:tcW w:w="1932" w:type="dxa"/>
          </w:tcPr>
          <w:p w:rsidR="00625767" w:rsidRPr="00243099" w:rsidRDefault="00C44AB7" w:rsidP="00D83F91">
            <w:r>
              <w:t xml:space="preserve">11:00 - </w:t>
            </w:r>
            <w:r w:rsidR="00D83F91">
              <w:t>11:10</w:t>
            </w:r>
          </w:p>
        </w:tc>
        <w:tc>
          <w:tcPr>
            <w:tcW w:w="4706" w:type="dxa"/>
          </w:tcPr>
          <w:p w:rsidR="00625767" w:rsidRPr="00243099" w:rsidRDefault="00D83F91" w:rsidP="00243099">
            <w:r>
              <w:t>Break – 10 min</w:t>
            </w:r>
          </w:p>
        </w:tc>
        <w:tc>
          <w:tcPr>
            <w:tcW w:w="3686" w:type="dxa"/>
          </w:tcPr>
          <w:p w:rsidR="00625767" w:rsidRDefault="00625767" w:rsidP="00243099"/>
        </w:tc>
      </w:tr>
      <w:tr w:rsidR="00625767" w:rsidRPr="00243099" w:rsidTr="00DB32E5">
        <w:trPr>
          <w:trHeight w:val="347"/>
        </w:trPr>
        <w:tc>
          <w:tcPr>
            <w:tcW w:w="1932" w:type="dxa"/>
          </w:tcPr>
          <w:p w:rsidR="00625767" w:rsidRPr="00243099" w:rsidRDefault="00625767" w:rsidP="00C44AB7">
            <w:r>
              <w:t>11:</w:t>
            </w:r>
            <w:r w:rsidR="00C44AB7">
              <w:t xml:space="preserve">10 - </w:t>
            </w:r>
            <w:r w:rsidR="00D83F91">
              <w:t>12:</w:t>
            </w:r>
            <w:r w:rsidR="00C44AB7">
              <w:t>10</w:t>
            </w:r>
            <w:r>
              <w:tab/>
            </w:r>
          </w:p>
        </w:tc>
        <w:tc>
          <w:tcPr>
            <w:tcW w:w="4706" w:type="dxa"/>
          </w:tcPr>
          <w:p w:rsidR="00625767" w:rsidRPr="00243099" w:rsidRDefault="00D83F91" w:rsidP="00243099">
            <w:r>
              <w:t>Surveillance and Epidemiologic Investigation</w:t>
            </w:r>
          </w:p>
        </w:tc>
        <w:tc>
          <w:tcPr>
            <w:tcW w:w="3686" w:type="dxa"/>
          </w:tcPr>
          <w:p w:rsidR="00625767" w:rsidRDefault="00D83F91" w:rsidP="00243099">
            <w:r>
              <w:t>Evelyn Cook</w:t>
            </w:r>
          </w:p>
        </w:tc>
      </w:tr>
      <w:tr w:rsidR="00625767" w:rsidRPr="00243099" w:rsidTr="00DB32E5">
        <w:trPr>
          <w:trHeight w:val="328"/>
        </w:trPr>
        <w:tc>
          <w:tcPr>
            <w:tcW w:w="1932" w:type="dxa"/>
          </w:tcPr>
          <w:p w:rsidR="00625767" w:rsidRDefault="00D83F91" w:rsidP="00C44AB7">
            <w:r>
              <w:t>12:</w:t>
            </w:r>
            <w:r w:rsidR="00C44AB7">
              <w:t>10 - 1:00</w:t>
            </w:r>
            <w:r w:rsidR="00625767">
              <w:tab/>
            </w:r>
          </w:p>
        </w:tc>
        <w:tc>
          <w:tcPr>
            <w:tcW w:w="4706" w:type="dxa"/>
          </w:tcPr>
          <w:p w:rsidR="00625767" w:rsidRDefault="00625767" w:rsidP="00243099">
            <w:r>
              <w:t>Lunch</w:t>
            </w:r>
          </w:p>
        </w:tc>
        <w:tc>
          <w:tcPr>
            <w:tcW w:w="3686" w:type="dxa"/>
          </w:tcPr>
          <w:p w:rsidR="00625767" w:rsidRDefault="00625767" w:rsidP="00243099"/>
        </w:tc>
      </w:tr>
      <w:tr w:rsidR="00D83F91" w:rsidRPr="00243099" w:rsidTr="00DB32E5">
        <w:trPr>
          <w:trHeight w:val="347"/>
        </w:trPr>
        <w:tc>
          <w:tcPr>
            <w:tcW w:w="1932" w:type="dxa"/>
            <w:tcBorders>
              <w:bottom w:val="single" w:sz="4" w:space="0" w:color="auto"/>
            </w:tcBorders>
          </w:tcPr>
          <w:p w:rsidR="00D83F91" w:rsidRDefault="00C44AB7" w:rsidP="00C44AB7">
            <w:r>
              <w:t>1:00 - 2:30</w:t>
            </w:r>
            <w:r w:rsidR="00D83F91">
              <w:t xml:space="preserve"> 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D83F91" w:rsidRDefault="00D83F91" w:rsidP="00D83F91">
            <w:r>
              <w:t>Data Analysis and Presentation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3F91" w:rsidRDefault="00D83F91" w:rsidP="00D83F91">
            <w:r>
              <w:t>Lauren DiBiase</w:t>
            </w:r>
          </w:p>
        </w:tc>
      </w:tr>
      <w:tr w:rsidR="00D83F91" w:rsidRPr="00243099" w:rsidTr="00DB32E5">
        <w:trPr>
          <w:trHeight w:val="347"/>
        </w:trPr>
        <w:tc>
          <w:tcPr>
            <w:tcW w:w="1932" w:type="dxa"/>
            <w:tcBorders>
              <w:bottom w:val="single" w:sz="4" w:space="0" w:color="auto"/>
            </w:tcBorders>
          </w:tcPr>
          <w:p w:rsidR="00D83F91" w:rsidRDefault="00C44AB7" w:rsidP="00D83F91">
            <w:r>
              <w:t>2:30 - 2:40</w:t>
            </w:r>
            <w:r w:rsidR="00D83F91">
              <w:t xml:space="preserve"> 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D83F91" w:rsidRDefault="00D83F91" w:rsidP="00D83F91">
            <w:r>
              <w:t>Break – 10 min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3F91" w:rsidRDefault="00D83F91" w:rsidP="00D83F91"/>
        </w:tc>
      </w:tr>
      <w:tr w:rsidR="00D83F91" w:rsidRPr="00243099" w:rsidTr="00DB32E5">
        <w:trPr>
          <w:trHeight w:val="32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1" w:rsidRDefault="00C44AB7" w:rsidP="00D83F91">
            <w:r>
              <w:t>2:40 - 4:10</w:t>
            </w:r>
            <w:r w:rsidR="00D83F91"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1" w:rsidRDefault="00D83F91" w:rsidP="00D83F91">
            <w:r>
              <w:t>Environment of Care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1" w:rsidRDefault="00D83F91" w:rsidP="00D83F91">
            <w:r>
              <w:t>Bill Rutala</w:t>
            </w:r>
          </w:p>
        </w:tc>
      </w:tr>
      <w:tr w:rsidR="00D83F91" w:rsidRPr="00243099" w:rsidTr="00DB32E5">
        <w:trPr>
          <w:trHeight w:val="32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1" w:rsidRDefault="00C44AB7" w:rsidP="00163EB5">
            <w:r>
              <w:t xml:space="preserve">4:10 </w:t>
            </w:r>
            <w:r w:rsidR="00163EB5">
              <w:t>–</w:t>
            </w:r>
            <w:r>
              <w:t xml:space="preserve"> </w:t>
            </w:r>
            <w:r w:rsidR="00163EB5">
              <w:t>5:00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1" w:rsidRDefault="00D83F91" w:rsidP="00D83F91">
            <w:r>
              <w:t>Management and Communication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1" w:rsidRDefault="00D83F91" w:rsidP="00D83F91">
            <w:r>
              <w:t>Lisa Teal</w:t>
            </w:r>
          </w:p>
        </w:tc>
      </w:tr>
    </w:tbl>
    <w:p w:rsidR="00627760" w:rsidRDefault="00627760"/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1974"/>
        <w:gridCol w:w="4683"/>
        <w:gridCol w:w="3697"/>
      </w:tblGrid>
      <w:tr w:rsidR="00C058E6" w:rsidRPr="00243099" w:rsidTr="007A41E2">
        <w:trPr>
          <w:trHeight w:val="324"/>
        </w:trPr>
        <w:tc>
          <w:tcPr>
            <w:tcW w:w="10354" w:type="dxa"/>
            <w:gridSpan w:val="3"/>
          </w:tcPr>
          <w:p w:rsidR="00C058E6" w:rsidRPr="00C058E6" w:rsidRDefault="00B25A36" w:rsidP="00B25A36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</w:tr>
      <w:tr w:rsidR="00C058E6" w:rsidRPr="00243099" w:rsidTr="00733085">
        <w:trPr>
          <w:trHeight w:val="324"/>
        </w:trPr>
        <w:tc>
          <w:tcPr>
            <w:tcW w:w="1974" w:type="dxa"/>
          </w:tcPr>
          <w:p w:rsidR="00C058E6" w:rsidRPr="002102E3" w:rsidRDefault="00C058E6" w:rsidP="00C058E6">
            <w:pPr>
              <w:rPr>
                <w:b/>
              </w:rPr>
            </w:pPr>
            <w:r w:rsidRPr="002102E3">
              <w:t>8:00 - 9:30</w:t>
            </w:r>
          </w:p>
        </w:tc>
        <w:tc>
          <w:tcPr>
            <w:tcW w:w="4683" w:type="dxa"/>
          </w:tcPr>
          <w:p w:rsidR="00C058E6" w:rsidRPr="002102E3" w:rsidRDefault="00C058E6" w:rsidP="00C058E6">
            <w:r w:rsidRPr="002102E3">
              <w:t>Cleaning, Sterilization, Disinfection, Asepsis</w:t>
            </w:r>
          </w:p>
        </w:tc>
        <w:tc>
          <w:tcPr>
            <w:tcW w:w="3697" w:type="dxa"/>
          </w:tcPr>
          <w:p w:rsidR="00C058E6" w:rsidRPr="002102E3" w:rsidRDefault="00C058E6" w:rsidP="00C058E6">
            <w:r w:rsidRPr="002102E3">
              <w:t>Bill Rutala</w:t>
            </w:r>
          </w:p>
        </w:tc>
      </w:tr>
      <w:tr w:rsidR="00C058E6" w:rsidRPr="00243099" w:rsidTr="00733085">
        <w:trPr>
          <w:trHeight w:val="306"/>
        </w:trPr>
        <w:tc>
          <w:tcPr>
            <w:tcW w:w="1974" w:type="dxa"/>
          </w:tcPr>
          <w:p w:rsidR="00C058E6" w:rsidRPr="002102E3" w:rsidRDefault="00C058E6" w:rsidP="00C058E6">
            <w:r w:rsidRPr="002102E3">
              <w:t>9:30 - 9:40</w:t>
            </w:r>
          </w:p>
        </w:tc>
        <w:tc>
          <w:tcPr>
            <w:tcW w:w="4683" w:type="dxa"/>
          </w:tcPr>
          <w:p w:rsidR="00C058E6" w:rsidRPr="002102E3" w:rsidRDefault="00C058E6" w:rsidP="00C058E6">
            <w:r w:rsidRPr="002102E3">
              <w:t>Break – 10 min</w:t>
            </w:r>
          </w:p>
        </w:tc>
        <w:tc>
          <w:tcPr>
            <w:tcW w:w="3697" w:type="dxa"/>
          </w:tcPr>
          <w:p w:rsidR="00C058E6" w:rsidRPr="002102E3" w:rsidRDefault="00C058E6" w:rsidP="00C058E6"/>
        </w:tc>
      </w:tr>
      <w:tr w:rsidR="00C058E6" w:rsidRPr="00243099" w:rsidTr="00733085">
        <w:trPr>
          <w:trHeight w:val="324"/>
        </w:trPr>
        <w:tc>
          <w:tcPr>
            <w:tcW w:w="1974" w:type="dxa"/>
          </w:tcPr>
          <w:p w:rsidR="00C058E6" w:rsidRPr="002102E3" w:rsidRDefault="00C058E6" w:rsidP="00C058E6">
            <w:r w:rsidRPr="002102E3">
              <w:t>9:40 – 10:40</w:t>
            </w:r>
          </w:p>
        </w:tc>
        <w:tc>
          <w:tcPr>
            <w:tcW w:w="4683" w:type="dxa"/>
          </w:tcPr>
          <w:p w:rsidR="00C058E6" w:rsidRPr="002102E3" w:rsidRDefault="00C058E6" w:rsidP="00C058E6">
            <w:r w:rsidRPr="002102E3">
              <w:t>Preventing/Controlling Transmission</w:t>
            </w:r>
          </w:p>
        </w:tc>
        <w:tc>
          <w:tcPr>
            <w:tcW w:w="3697" w:type="dxa"/>
          </w:tcPr>
          <w:p w:rsidR="00C058E6" w:rsidRPr="002102E3" w:rsidRDefault="00C058E6" w:rsidP="00C058E6">
            <w:r w:rsidRPr="002102E3">
              <w:t>Evelyn Cook</w:t>
            </w:r>
          </w:p>
        </w:tc>
      </w:tr>
      <w:tr w:rsidR="00C058E6" w:rsidRPr="00243099" w:rsidTr="00733085">
        <w:trPr>
          <w:trHeight w:val="306"/>
        </w:trPr>
        <w:tc>
          <w:tcPr>
            <w:tcW w:w="1974" w:type="dxa"/>
          </w:tcPr>
          <w:p w:rsidR="00C058E6" w:rsidRPr="002102E3" w:rsidRDefault="00C058E6" w:rsidP="00C058E6">
            <w:r w:rsidRPr="002102E3">
              <w:t>10:40 – 11:40</w:t>
            </w:r>
            <w:r w:rsidRPr="002102E3">
              <w:tab/>
            </w:r>
          </w:p>
        </w:tc>
        <w:tc>
          <w:tcPr>
            <w:tcW w:w="4683" w:type="dxa"/>
          </w:tcPr>
          <w:p w:rsidR="00C058E6" w:rsidRPr="002102E3" w:rsidRDefault="00C058E6" w:rsidP="00C058E6">
            <w:r w:rsidRPr="002102E3">
              <w:t>Occupational Health</w:t>
            </w:r>
          </w:p>
        </w:tc>
        <w:tc>
          <w:tcPr>
            <w:tcW w:w="3697" w:type="dxa"/>
          </w:tcPr>
          <w:p w:rsidR="00C058E6" w:rsidRPr="002102E3" w:rsidRDefault="00C058E6" w:rsidP="00C058E6">
            <w:r w:rsidRPr="002102E3">
              <w:t>David Weber</w:t>
            </w:r>
          </w:p>
        </w:tc>
      </w:tr>
      <w:tr w:rsidR="00C058E6" w:rsidRPr="00243099" w:rsidTr="00733085">
        <w:trPr>
          <w:trHeight w:val="324"/>
        </w:trPr>
        <w:tc>
          <w:tcPr>
            <w:tcW w:w="1974" w:type="dxa"/>
          </w:tcPr>
          <w:p w:rsidR="00C058E6" w:rsidRPr="002102E3" w:rsidRDefault="00C058E6" w:rsidP="00C058E6">
            <w:r w:rsidRPr="002102E3">
              <w:t>11:40 – 12:30</w:t>
            </w:r>
          </w:p>
        </w:tc>
        <w:tc>
          <w:tcPr>
            <w:tcW w:w="4683" w:type="dxa"/>
          </w:tcPr>
          <w:p w:rsidR="00C058E6" w:rsidRPr="002102E3" w:rsidRDefault="00C058E6" w:rsidP="00C058E6">
            <w:r w:rsidRPr="002102E3">
              <w:t>Lunch</w:t>
            </w:r>
          </w:p>
        </w:tc>
        <w:tc>
          <w:tcPr>
            <w:tcW w:w="3697" w:type="dxa"/>
          </w:tcPr>
          <w:p w:rsidR="00C058E6" w:rsidRPr="002102E3" w:rsidRDefault="00C058E6" w:rsidP="00C058E6"/>
        </w:tc>
      </w:tr>
      <w:tr w:rsidR="00C058E6" w:rsidRPr="00243099" w:rsidTr="00733085">
        <w:trPr>
          <w:trHeight w:val="306"/>
        </w:trPr>
        <w:tc>
          <w:tcPr>
            <w:tcW w:w="1974" w:type="dxa"/>
          </w:tcPr>
          <w:p w:rsidR="00C058E6" w:rsidRPr="002102E3" w:rsidRDefault="00C058E6" w:rsidP="00C058E6">
            <w:r w:rsidRPr="002102E3">
              <w:t xml:space="preserve">12:30 – 1:30 </w:t>
            </w:r>
          </w:p>
        </w:tc>
        <w:tc>
          <w:tcPr>
            <w:tcW w:w="4683" w:type="dxa"/>
          </w:tcPr>
          <w:p w:rsidR="00C058E6" w:rsidRPr="002102E3" w:rsidRDefault="00C058E6" w:rsidP="00C058E6">
            <w:r w:rsidRPr="002102E3">
              <w:t>Education and Research</w:t>
            </w:r>
          </w:p>
        </w:tc>
        <w:tc>
          <w:tcPr>
            <w:tcW w:w="3697" w:type="dxa"/>
          </w:tcPr>
          <w:p w:rsidR="00C058E6" w:rsidRPr="002102E3" w:rsidRDefault="00C058E6" w:rsidP="00C058E6">
            <w:r w:rsidRPr="002102E3">
              <w:t>Karen Hoffmann</w:t>
            </w:r>
          </w:p>
        </w:tc>
      </w:tr>
      <w:tr w:rsidR="00C058E6" w:rsidRPr="00243099" w:rsidTr="00733085">
        <w:trPr>
          <w:trHeight w:val="324"/>
        </w:trPr>
        <w:tc>
          <w:tcPr>
            <w:tcW w:w="1974" w:type="dxa"/>
          </w:tcPr>
          <w:p w:rsidR="00C058E6" w:rsidRPr="002102E3" w:rsidRDefault="00C058E6" w:rsidP="00C058E6">
            <w:r w:rsidRPr="002102E3">
              <w:t>1:30 - 1:40</w:t>
            </w:r>
          </w:p>
        </w:tc>
        <w:tc>
          <w:tcPr>
            <w:tcW w:w="4683" w:type="dxa"/>
          </w:tcPr>
          <w:p w:rsidR="00C058E6" w:rsidRPr="002102E3" w:rsidRDefault="00C058E6" w:rsidP="00C058E6">
            <w:r w:rsidRPr="002102E3">
              <w:t>Break – 10 min</w:t>
            </w:r>
          </w:p>
        </w:tc>
        <w:tc>
          <w:tcPr>
            <w:tcW w:w="3697" w:type="dxa"/>
          </w:tcPr>
          <w:p w:rsidR="00C058E6" w:rsidRPr="002102E3" w:rsidRDefault="00C058E6" w:rsidP="00C058E6"/>
        </w:tc>
      </w:tr>
      <w:tr w:rsidR="00C058E6" w:rsidRPr="00243099" w:rsidTr="00733085">
        <w:trPr>
          <w:trHeight w:val="324"/>
        </w:trPr>
        <w:tc>
          <w:tcPr>
            <w:tcW w:w="1974" w:type="dxa"/>
          </w:tcPr>
          <w:p w:rsidR="00C058E6" w:rsidRPr="002102E3" w:rsidRDefault="00C058E6" w:rsidP="00C058E6">
            <w:r w:rsidRPr="002102E3">
              <w:t>1:40 - 2:00</w:t>
            </w:r>
          </w:p>
        </w:tc>
        <w:tc>
          <w:tcPr>
            <w:tcW w:w="4683" w:type="dxa"/>
          </w:tcPr>
          <w:p w:rsidR="00C058E6" w:rsidRPr="002102E3" w:rsidRDefault="00C058E6" w:rsidP="00C058E6">
            <w:r w:rsidRPr="002102E3">
              <w:t>Test Taking Tips</w:t>
            </w:r>
          </w:p>
        </w:tc>
        <w:tc>
          <w:tcPr>
            <w:tcW w:w="3697" w:type="dxa"/>
          </w:tcPr>
          <w:p w:rsidR="00C058E6" w:rsidRPr="002102E3" w:rsidRDefault="00C058E6" w:rsidP="00C058E6">
            <w:r w:rsidRPr="002102E3">
              <w:t>Faculty</w:t>
            </w:r>
          </w:p>
        </w:tc>
      </w:tr>
      <w:tr w:rsidR="00C058E6" w:rsidRPr="00243099" w:rsidTr="00733085">
        <w:trPr>
          <w:trHeight w:val="306"/>
        </w:trPr>
        <w:tc>
          <w:tcPr>
            <w:tcW w:w="1974" w:type="dxa"/>
          </w:tcPr>
          <w:p w:rsidR="00C058E6" w:rsidRPr="002102E3" w:rsidRDefault="00C058E6" w:rsidP="00C058E6">
            <w:r w:rsidRPr="002102E3">
              <w:t>2:00 - 3:00</w:t>
            </w:r>
            <w:r w:rsidRPr="002102E3">
              <w:tab/>
            </w:r>
          </w:p>
        </w:tc>
        <w:tc>
          <w:tcPr>
            <w:tcW w:w="4683" w:type="dxa"/>
          </w:tcPr>
          <w:p w:rsidR="00C058E6" w:rsidRPr="002102E3" w:rsidRDefault="00C058E6" w:rsidP="00C058E6">
            <w:r w:rsidRPr="002102E3">
              <w:t>Practice Questions</w:t>
            </w:r>
          </w:p>
        </w:tc>
        <w:tc>
          <w:tcPr>
            <w:tcW w:w="3697" w:type="dxa"/>
          </w:tcPr>
          <w:p w:rsidR="00C058E6" w:rsidRPr="002102E3" w:rsidRDefault="00C058E6" w:rsidP="00C058E6">
            <w:r w:rsidRPr="002102E3">
              <w:t>Faculty</w:t>
            </w:r>
          </w:p>
        </w:tc>
      </w:tr>
    </w:tbl>
    <w:p w:rsidR="00627760" w:rsidRDefault="00627760" w:rsidP="00627760">
      <w:r>
        <w:tab/>
      </w:r>
      <w:r>
        <w:tab/>
      </w:r>
      <w:r>
        <w:tab/>
      </w:r>
    </w:p>
    <w:p w:rsidR="00627760" w:rsidRDefault="00627760" w:rsidP="00627760">
      <w:r>
        <w:tab/>
      </w:r>
      <w:r>
        <w:tab/>
      </w:r>
      <w:r>
        <w:tab/>
      </w:r>
    </w:p>
    <w:p w:rsidR="00627760" w:rsidRDefault="00627760" w:rsidP="00627760">
      <w:r>
        <w:tab/>
      </w:r>
      <w:r>
        <w:tab/>
      </w:r>
      <w:r>
        <w:tab/>
      </w:r>
    </w:p>
    <w:p w:rsidR="00627760" w:rsidRDefault="00627760" w:rsidP="00627760">
      <w:r>
        <w:tab/>
      </w:r>
      <w:r>
        <w:tab/>
      </w:r>
      <w:r>
        <w:tab/>
      </w:r>
    </w:p>
    <w:p w:rsidR="002109F3" w:rsidRDefault="002109F3" w:rsidP="00627760">
      <w:r>
        <w:tab/>
      </w:r>
      <w:r>
        <w:tab/>
      </w:r>
      <w:r>
        <w:tab/>
      </w:r>
      <w:r>
        <w:tab/>
      </w:r>
    </w:p>
    <w:p w:rsidR="002109F3" w:rsidRDefault="002109F3" w:rsidP="00627760">
      <w:r>
        <w:tab/>
      </w:r>
      <w:r>
        <w:tab/>
      </w:r>
      <w:r>
        <w:tab/>
      </w:r>
    </w:p>
    <w:p w:rsidR="00627760" w:rsidRDefault="00627760"/>
    <w:sectPr w:rsidR="00627760" w:rsidSect="00243099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99" w:rsidRDefault="00243099" w:rsidP="00243099">
      <w:pPr>
        <w:spacing w:after="0" w:line="240" w:lineRule="auto"/>
      </w:pPr>
      <w:r>
        <w:separator/>
      </w:r>
    </w:p>
  </w:endnote>
  <w:endnote w:type="continuationSeparator" w:id="0">
    <w:p w:rsidR="00243099" w:rsidRDefault="00243099" w:rsidP="0024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99" w:rsidRDefault="00243099" w:rsidP="00243099">
      <w:pPr>
        <w:spacing w:after="0" w:line="240" w:lineRule="auto"/>
      </w:pPr>
      <w:r>
        <w:separator/>
      </w:r>
    </w:p>
  </w:footnote>
  <w:footnote w:type="continuationSeparator" w:id="0">
    <w:p w:rsidR="00243099" w:rsidRDefault="00243099" w:rsidP="0024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99" w:rsidRDefault="00243099" w:rsidP="00243099">
    <w:pPr>
      <w:pStyle w:val="NoSpacing"/>
      <w:jc w:val="center"/>
      <w:rPr>
        <w:b/>
      </w:rPr>
    </w:pPr>
    <w:r w:rsidRPr="00243099">
      <w:rPr>
        <w:b/>
      </w:rPr>
      <w:t>Certification Review Course</w:t>
    </w:r>
  </w:p>
  <w:p w:rsidR="00243099" w:rsidRPr="00243099" w:rsidRDefault="00B25A36" w:rsidP="00243099">
    <w:pPr>
      <w:pStyle w:val="NoSpacing"/>
      <w:jc w:val="center"/>
      <w:rPr>
        <w:b/>
      </w:rPr>
    </w:pPr>
    <w:r>
      <w:rPr>
        <w:b/>
      </w:rPr>
      <w:t xml:space="preserve">Sample </w:t>
    </w:r>
    <w:r w:rsidR="00243099" w:rsidRPr="00243099">
      <w:rPr>
        <w:b/>
      </w:rPr>
      <w:t>Agenda</w:t>
    </w:r>
  </w:p>
  <w:p w:rsidR="00243099" w:rsidRDefault="00243099">
    <w:pPr>
      <w:pStyle w:val="Header"/>
    </w:pPr>
  </w:p>
  <w:p w:rsidR="00243099" w:rsidRDefault="00243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60"/>
    <w:rsid w:val="000070EF"/>
    <w:rsid w:val="0007089D"/>
    <w:rsid w:val="00163EB5"/>
    <w:rsid w:val="002109F3"/>
    <w:rsid w:val="00243099"/>
    <w:rsid w:val="002B4CF9"/>
    <w:rsid w:val="003125A7"/>
    <w:rsid w:val="004D5AA8"/>
    <w:rsid w:val="0056487C"/>
    <w:rsid w:val="00625767"/>
    <w:rsid w:val="00627760"/>
    <w:rsid w:val="0069754D"/>
    <w:rsid w:val="00717FED"/>
    <w:rsid w:val="00733085"/>
    <w:rsid w:val="00751C08"/>
    <w:rsid w:val="008260C0"/>
    <w:rsid w:val="00831FDD"/>
    <w:rsid w:val="008D3559"/>
    <w:rsid w:val="00B25A36"/>
    <w:rsid w:val="00C058E6"/>
    <w:rsid w:val="00C44AB7"/>
    <w:rsid w:val="00D83F91"/>
    <w:rsid w:val="00DB32E5"/>
    <w:rsid w:val="00E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C325"/>
  <w15:chartTrackingRefBased/>
  <w15:docId w15:val="{6D794D66-CCC8-4FDB-A630-3AF280D8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30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99"/>
  </w:style>
  <w:style w:type="paragraph" w:styleId="Footer">
    <w:name w:val="footer"/>
    <w:basedOn w:val="Normal"/>
    <w:link w:val="FooterChar"/>
    <w:uiPriority w:val="99"/>
    <w:unhideWhenUsed/>
    <w:rsid w:val="002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99"/>
  </w:style>
  <w:style w:type="paragraph" w:styleId="BalloonText">
    <w:name w:val="Balloon Text"/>
    <w:basedOn w:val="Normal"/>
    <w:link w:val="BalloonTextChar"/>
    <w:uiPriority w:val="99"/>
    <w:semiHidden/>
    <w:unhideWhenUsed/>
    <w:rsid w:val="008D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Evelyn C</dc:creator>
  <cp:keywords/>
  <dc:description/>
  <cp:lastModifiedBy>Powell, Amy</cp:lastModifiedBy>
  <cp:revision>2</cp:revision>
  <cp:lastPrinted>2018-06-07T14:34:00Z</cp:lastPrinted>
  <dcterms:created xsi:type="dcterms:W3CDTF">2019-09-25T18:13:00Z</dcterms:created>
  <dcterms:modified xsi:type="dcterms:W3CDTF">2019-09-25T18:13:00Z</dcterms:modified>
</cp:coreProperties>
</file>