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6E" w:rsidRPr="00481753" w:rsidRDefault="00BC6C6E" w:rsidP="00BC6C6E">
      <w:pPr>
        <w:jc w:val="center"/>
        <w:rPr>
          <w:b/>
        </w:rPr>
      </w:pPr>
      <w:bookmarkStart w:id="0" w:name="_GoBack"/>
      <w:bookmarkEnd w:id="0"/>
      <w:r w:rsidRPr="00481753">
        <w:rPr>
          <w:b/>
          <w:color w:val="2E74B5" w:themeColor="accent1" w:themeShade="BF"/>
          <w:sz w:val="36"/>
        </w:rPr>
        <w:t>[</w:t>
      </w:r>
      <w:r w:rsidR="00975393" w:rsidRPr="00481753">
        <w:rPr>
          <w:rStyle w:val="Heading2Char"/>
          <w:rFonts w:asciiTheme="minorHAnsi" w:hAnsiTheme="minorHAnsi"/>
          <w:b/>
          <w:sz w:val="40"/>
        </w:rPr>
        <w:t>TITLE OF FEEDBACK REPORT – ex. May 2021 Hand Hygiene Compliance</w:t>
      </w:r>
      <w:r w:rsidRPr="00481753">
        <w:rPr>
          <w:rStyle w:val="Heading2Char"/>
          <w:rFonts w:asciiTheme="minorHAnsi" w:hAnsiTheme="minorHAnsi"/>
          <w:b/>
          <w:sz w:val="40"/>
        </w:rPr>
        <w:t>]</w:t>
      </w:r>
    </w:p>
    <w:tbl>
      <w:tblPr>
        <w:tblStyle w:val="TableGrid"/>
        <w:tblpPr w:leftFromText="180" w:rightFromText="180" w:vertAnchor="text" w:horzAnchor="page" w:tblpX="561" w:tblpY="558"/>
        <w:tblW w:w="0" w:type="auto"/>
        <w:tblLook w:val="04A0" w:firstRow="1" w:lastRow="0" w:firstColumn="1" w:lastColumn="0" w:noHBand="0" w:noVBand="1"/>
      </w:tblPr>
      <w:tblGrid>
        <w:gridCol w:w="2096"/>
        <w:gridCol w:w="1460"/>
        <w:gridCol w:w="1187"/>
        <w:gridCol w:w="1335"/>
      </w:tblGrid>
      <w:tr w:rsidR="00BC6C6E" w:rsidTr="00663FF3">
        <w:trPr>
          <w:trHeight w:val="391"/>
        </w:trPr>
        <w:tc>
          <w:tcPr>
            <w:tcW w:w="6078" w:type="dxa"/>
            <w:gridSpan w:val="4"/>
            <w:shd w:val="clear" w:color="auto" w:fill="9CC2E5" w:themeFill="accent1" w:themeFillTint="99"/>
          </w:tcPr>
          <w:p w:rsidR="00BC6C6E" w:rsidRPr="005F608B" w:rsidRDefault="00BC6C6E" w:rsidP="00663FF3">
            <w:pPr>
              <w:jc w:val="center"/>
              <w:rPr>
                <w:b/>
              </w:rPr>
            </w:pPr>
            <w:r w:rsidRPr="005F608B">
              <w:rPr>
                <w:b/>
              </w:rPr>
              <w:t>[Title of table (ex. Hand hygiene) compliance]</w:t>
            </w:r>
          </w:p>
        </w:tc>
      </w:tr>
      <w:tr w:rsidR="00BC6C6E" w:rsidTr="00663FF3">
        <w:trPr>
          <w:trHeight w:val="391"/>
        </w:trPr>
        <w:tc>
          <w:tcPr>
            <w:tcW w:w="2096" w:type="dxa"/>
          </w:tcPr>
          <w:p w:rsidR="00BC6C6E" w:rsidRPr="005F608B" w:rsidRDefault="00BC6C6E" w:rsidP="00663FF3">
            <w:pPr>
              <w:jc w:val="center"/>
              <w:rPr>
                <w:b/>
              </w:rPr>
            </w:pPr>
            <w:r w:rsidRPr="005F608B">
              <w:rPr>
                <w:b/>
              </w:rPr>
              <w:t xml:space="preserve">Type of observation </w:t>
            </w:r>
          </w:p>
          <w:p w:rsidR="00BC6C6E" w:rsidRPr="005F608B" w:rsidRDefault="00BC6C6E" w:rsidP="00663FF3">
            <w:pPr>
              <w:rPr>
                <w:b/>
              </w:rPr>
            </w:pPr>
            <w:r w:rsidRPr="005F608B">
              <w:rPr>
                <w:b/>
              </w:rPr>
              <w:t>ex. Direct audit]</w:t>
            </w:r>
          </w:p>
        </w:tc>
        <w:tc>
          <w:tcPr>
            <w:tcW w:w="3982" w:type="dxa"/>
            <w:gridSpan w:val="3"/>
          </w:tcPr>
          <w:p w:rsidR="00BC6C6E" w:rsidRPr="005F608B" w:rsidRDefault="00BC6C6E" w:rsidP="00663FF3">
            <w:pPr>
              <w:jc w:val="center"/>
              <w:rPr>
                <w:b/>
              </w:rPr>
            </w:pPr>
            <w:r w:rsidRPr="005F608B">
              <w:rPr>
                <w:b/>
              </w:rPr>
              <w:t>[Audit Time frame,</w:t>
            </w:r>
          </w:p>
          <w:p w:rsidR="00BC6C6E" w:rsidRPr="005F608B" w:rsidRDefault="00BC6C6E" w:rsidP="00663FF3">
            <w:pPr>
              <w:jc w:val="center"/>
              <w:rPr>
                <w:b/>
              </w:rPr>
            </w:pPr>
            <w:r w:rsidRPr="005F608B">
              <w:rPr>
                <w:b/>
              </w:rPr>
              <w:t>ex. December 2021]</w:t>
            </w:r>
          </w:p>
        </w:tc>
      </w:tr>
      <w:tr w:rsidR="00BC6C6E" w:rsidTr="00663FF3">
        <w:trPr>
          <w:trHeight w:val="391"/>
        </w:trPr>
        <w:tc>
          <w:tcPr>
            <w:tcW w:w="2096" w:type="dxa"/>
          </w:tcPr>
          <w:p w:rsidR="00BC6C6E" w:rsidRPr="005F608B" w:rsidRDefault="00BC6C6E" w:rsidP="00663FF3">
            <w:pPr>
              <w:jc w:val="center"/>
              <w:rPr>
                <w:b/>
              </w:rPr>
            </w:pPr>
            <w:r w:rsidRPr="005F608B">
              <w:rPr>
                <w:b/>
              </w:rPr>
              <w:t>Unit/Discipline</w:t>
            </w:r>
          </w:p>
        </w:tc>
        <w:tc>
          <w:tcPr>
            <w:tcW w:w="1460" w:type="dxa"/>
          </w:tcPr>
          <w:p w:rsidR="00BC6C6E" w:rsidRPr="005F608B" w:rsidRDefault="00BC6C6E" w:rsidP="00663FF3">
            <w:pPr>
              <w:rPr>
                <w:b/>
              </w:rPr>
            </w:pPr>
            <w:r w:rsidRPr="005F608B">
              <w:rPr>
                <w:b/>
              </w:rPr>
              <w:t>Observed</w:t>
            </w:r>
          </w:p>
        </w:tc>
        <w:tc>
          <w:tcPr>
            <w:tcW w:w="1187" w:type="dxa"/>
          </w:tcPr>
          <w:p w:rsidR="00BC6C6E" w:rsidRPr="005F608B" w:rsidRDefault="00BC6C6E" w:rsidP="00663FF3">
            <w:pPr>
              <w:rPr>
                <w:b/>
              </w:rPr>
            </w:pPr>
            <w:r w:rsidRPr="005F608B">
              <w:rPr>
                <w:b/>
              </w:rPr>
              <w:t>Compliant</w:t>
            </w:r>
          </w:p>
        </w:tc>
        <w:tc>
          <w:tcPr>
            <w:tcW w:w="1335" w:type="dxa"/>
          </w:tcPr>
          <w:p w:rsidR="00BC6C6E" w:rsidRPr="005F608B" w:rsidRDefault="00BC6C6E" w:rsidP="00663FF3">
            <w:pPr>
              <w:rPr>
                <w:b/>
              </w:rPr>
            </w:pPr>
            <w:r w:rsidRPr="005F608B">
              <w:rPr>
                <w:b/>
              </w:rPr>
              <w:t>Percentage</w:t>
            </w:r>
          </w:p>
        </w:tc>
      </w:tr>
      <w:tr w:rsidR="00BC6C6E" w:rsidTr="00663FF3">
        <w:trPr>
          <w:trHeight w:val="376"/>
        </w:trPr>
        <w:tc>
          <w:tcPr>
            <w:tcW w:w="2096" w:type="dxa"/>
          </w:tcPr>
          <w:p w:rsidR="00BC6C6E" w:rsidRPr="00EE7E11" w:rsidRDefault="00BC6C6E" w:rsidP="00663FF3">
            <w:pPr>
              <w:jc w:val="center"/>
              <w:rPr>
                <w:sz w:val="20"/>
              </w:rPr>
            </w:pPr>
            <w:r w:rsidRPr="00EE7E11">
              <w:rPr>
                <w:sz w:val="20"/>
              </w:rPr>
              <w:t>[Add unit or discipline]</w:t>
            </w:r>
          </w:p>
          <w:p w:rsidR="00BC6C6E" w:rsidRPr="00EE7E11" w:rsidRDefault="00BC6C6E" w:rsidP="00663FF3">
            <w:pPr>
              <w:rPr>
                <w:sz w:val="20"/>
              </w:rPr>
            </w:pPr>
          </w:p>
        </w:tc>
        <w:tc>
          <w:tcPr>
            <w:tcW w:w="1460" w:type="dxa"/>
          </w:tcPr>
          <w:p w:rsidR="00BC6C6E" w:rsidRPr="00EE7E11" w:rsidRDefault="00BC6C6E" w:rsidP="00663FF3">
            <w:pPr>
              <w:rPr>
                <w:sz w:val="20"/>
              </w:rPr>
            </w:pPr>
            <w:r w:rsidRPr="00EE7E11">
              <w:rPr>
                <w:sz w:val="20"/>
              </w:rPr>
              <w:t>[number of observed audits for that unit/discipline]</w:t>
            </w:r>
          </w:p>
        </w:tc>
        <w:tc>
          <w:tcPr>
            <w:tcW w:w="1187" w:type="dxa"/>
          </w:tcPr>
          <w:p w:rsidR="00BC6C6E" w:rsidRPr="00EE7E11" w:rsidRDefault="00BC6C6E" w:rsidP="00663FF3">
            <w:pPr>
              <w:rPr>
                <w:sz w:val="20"/>
              </w:rPr>
            </w:pPr>
            <w:r w:rsidRPr="00EE7E11">
              <w:rPr>
                <w:sz w:val="20"/>
              </w:rPr>
              <w:t>[number of audits that were compliant]</w:t>
            </w:r>
          </w:p>
        </w:tc>
        <w:tc>
          <w:tcPr>
            <w:tcW w:w="1335" w:type="dxa"/>
          </w:tcPr>
          <w:p w:rsidR="00BC6C6E" w:rsidRPr="00EE7E11" w:rsidRDefault="00BC6C6E" w:rsidP="00663FF3">
            <w:pPr>
              <w:rPr>
                <w:sz w:val="20"/>
              </w:rPr>
            </w:pPr>
            <w:r>
              <w:rPr>
                <w:sz w:val="20"/>
              </w:rPr>
              <w:t>[Calculate the %</w:t>
            </w:r>
            <w:r w:rsidRPr="00EE7E11">
              <w:rPr>
                <w:sz w:val="20"/>
              </w:rPr>
              <w:t xml:space="preserve"> of compliance]</w:t>
            </w:r>
          </w:p>
        </w:tc>
      </w:tr>
      <w:tr w:rsidR="00BC6C6E" w:rsidTr="00663FF3">
        <w:trPr>
          <w:trHeight w:val="391"/>
        </w:trPr>
        <w:tc>
          <w:tcPr>
            <w:tcW w:w="2096" w:type="dxa"/>
          </w:tcPr>
          <w:p w:rsidR="00BC6C6E" w:rsidRDefault="00BC6C6E" w:rsidP="00663FF3">
            <w:r>
              <w:t>Ex. Memory Care Unit</w:t>
            </w:r>
          </w:p>
        </w:tc>
        <w:tc>
          <w:tcPr>
            <w:tcW w:w="1460" w:type="dxa"/>
          </w:tcPr>
          <w:p w:rsidR="00BC6C6E" w:rsidRDefault="00BC6C6E" w:rsidP="00663FF3">
            <w:r>
              <w:t>10</w:t>
            </w:r>
          </w:p>
        </w:tc>
        <w:tc>
          <w:tcPr>
            <w:tcW w:w="1187" w:type="dxa"/>
          </w:tcPr>
          <w:p w:rsidR="00BC6C6E" w:rsidRDefault="00BC6C6E" w:rsidP="00663FF3">
            <w:r>
              <w:t>9</w:t>
            </w:r>
          </w:p>
        </w:tc>
        <w:tc>
          <w:tcPr>
            <w:tcW w:w="1335" w:type="dxa"/>
          </w:tcPr>
          <w:p w:rsidR="00BC6C6E" w:rsidRDefault="00BC6C6E" w:rsidP="00663FF3">
            <w:r>
              <w:t>90%</w:t>
            </w:r>
          </w:p>
        </w:tc>
      </w:tr>
      <w:tr w:rsidR="00BC6C6E" w:rsidTr="00663FF3">
        <w:trPr>
          <w:trHeight w:val="391"/>
        </w:trPr>
        <w:tc>
          <w:tcPr>
            <w:tcW w:w="2096" w:type="dxa"/>
          </w:tcPr>
          <w:p w:rsidR="00BC6C6E" w:rsidRDefault="00BC6C6E" w:rsidP="00663FF3">
            <w:r>
              <w:t>Ex. Quarantine Hall</w:t>
            </w:r>
          </w:p>
        </w:tc>
        <w:tc>
          <w:tcPr>
            <w:tcW w:w="1460" w:type="dxa"/>
          </w:tcPr>
          <w:p w:rsidR="00BC6C6E" w:rsidRDefault="00BC6C6E" w:rsidP="00663FF3">
            <w:r>
              <w:t>15</w:t>
            </w:r>
          </w:p>
        </w:tc>
        <w:tc>
          <w:tcPr>
            <w:tcW w:w="1187" w:type="dxa"/>
          </w:tcPr>
          <w:p w:rsidR="00BC6C6E" w:rsidRDefault="00BC6C6E" w:rsidP="00663FF3">
            <w:r>
              <w:t>15</w:t>
            </w:r>
          </w:p>
        </w:tc>
        <w:tc>
          <w:tcPr>
            <w:tcW w:w="1335" w:type="dxa"/>
          </w:tcPr>
          <w:p w:rsidR="00BC6C6E" w:rsidRDefault="00BC6C6E" w:rsidP="00663FF3">
            <w:r>
              <w:t>100%</w:t>
            </w:r>
          </w:p>
        </w:tc>
      </w:tr>
      <w:tr w:rsidR="00BC6C6E" w:rsidTr="00663FF3">
        <w:trPr>
          <w:trHeight w:val="391"/>
        </w:trPr>
        <w:tc>
          <w:tcPr>
            <w:tcW w:w="2096" w:type="dxa"/>
          </w:tcPr>
          <w:p w:rsidR="00BC6C6E" w:rsidRDefault="00BC6C6E" w:rsidP="00663FF3">
            <w:r>
              <w:t>Ex. Therapy</w:t>
            </w:r>
          </w:p>
        </w:tc>
        <w:tc>
          <w:tcPr>
            <w:tcW w:w="1460" w:type="dxa"/>
          </w:tcPr>
          <w:p w:rsidR="00BC6C6E" w:rsidRDefault="00BC6C6E" w:rsidP="00663FF3">
            <w:r>
              <w:t>20</w:t>
            </w:r>
          </w:p>
        </w:tc>
        <w:tc>
          <w:tcPr>
            <w:tcW w:w="1187" w:type="dxa"/>
          </w:tcPr>
          <w:p w:rsidR="00BC6C6E" w:rsidRDefault="00BC6C6E" w:rsidP="00663FF3">
            <w:r>
              <w:t>15</w:t>
            </w:r>
          </w:p>
        </w:tc>
        <w:tc>
          <w:tcPr>
            <w:tcW w:w="1335" w:type="dxa"/>
          </w:tcPr>
          <w:p w:rsidR="00BC6C6E" w:rsidRDefault="00BC6C6E" w:rsidP="00663FF3">
            <w:r>
              <w:t>75%</w:t>
            </w:r>
          </w:p>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tcPr>
          <w:p w:rsidR="00BC6C6E" w:rsidRDefault="00BC6C6E" w:rsidP="00663FF3"/>
        </w:tc>
        <w:tc>
          <w:tcPr>
            <w:tcW w:w="1460" w:type="dxa"/>
          </w:tcPr>
          <w:p w:rsidR="00BC6C6E" w:rsidRDefault="00BC6C6E" w:rsidP="00663FF3"/>
        </w:tc>
        <w:tc>
          <w:tcPr>
            <w:tcW w:w="1187" w:type="dxa"/>
          </w:tcPr>
          <w:p w:rsidR="00BC6C6E" w:rsidRDefault="00BC6C6E" w:rsidP="00663FF3"/>
        </w:tc>
        <w:tc>
          <w:tcPr>
            <w:tcW w:w="1335" w:type="dxa"/>
          </w:tcPr>
          <w:p w:rsidR="00BC6C6E" w:rsidRDefault="00BC6C6E" w:rsidP="00663FF3"/>
        </w:tc>
      </w:tr>
      <w:tr w:rsidR="00BC6C6E" w:rsidTr="00663FF3">
        <w:trPr>
          <w:trHeight w:val="391"/>
        </w:trPr>
        <w:tc>
          <w:tcPr>
            <w:tcW w:w="2096" w:type="dxa"/>
            <w:shd w:val="clear" w:color="auto" w:fill="FFFF00"/>
          </w:tcPr>
          <w:p w:rsidR="00BC6C6E" w:rsidRDefault="00BC6C6E" w:rsidP="00663FF3">
            <w:r>
              <w:t>Facility Total</w:t>
            </w:r>
          </w:p>
        </w:tc>
        <w:tc>
          <w:tcPr>
            <w:tcW w:w="1460" w:type="dxa"/>
            <w:shd w:val="clear" w:color="auto" w:fill="FFFF00"/>
          </w:tcPr>
          <w:p w:rsidR="00BC6C6E" w:rsidRDefault="00BC6C6E" w:rsidP="00663FF3">
            <w:r>
              <w:t>[Total this column]</w:t>
            </w:r>
            <w:r w:rsidR="007C027B">
              <w:t xml:space="preserve"> </w:t>
            </w:r>
          </w:p>
          <w:p w:rsidR="007C027B" w:rsidRDefault="007C027B" w:rsidP="00663FF3">
            <w:r>
              <w:t>Ex. 45</w:t>
            </w:r>
          </w:p>
        </w:tc>
        <w:tc>
          <w:tcPr>
            <w:tcW w:w="1187" w:type="dxa"/>
            <w:shd w:val="clear" w:color="auto" w:fill="FFFF00"/>
          </w:tcPr>
          <w:p w:rsidR="00BC6C6E" w:rsidRDefault="00BC6C6E" w:rsidP="00663FF3">
            <w:r>
              <w:t>[Total this column]</w:t>
            </w:r>
          </w:p>
          <w:p w:rsidR="007C027B" w:rsidRDefault="007C027B" w:rsidP="00663FF3">
            <w:r>
              <w:t>Ex. 39</w:t>
            </w:r>
          </w:p>
        </w:tc>
        <w:tc>
          <w:tcPr>
            <w:tcW w:w="1335" w:type="dxa"/>
            <w:shd w:val="clear" w:color="auto" w:fill="FFFF00"/>
          </w:tcPr>
          <w:p w:rsidR="00BC6C6E" w:rsidRDefault="00BC6C6E" w:rsidP="00663FF3">
            <w:r>
              <w:t>Calculate total percentages from numbers tallied.</w:t>
            </w:r>
            <w:r w:rsidR="007C027B">
              <w:t xml:space="preserve"> Ex 86%</w:t>
            </w:r>
          </w:p>
        </w:tc>
      </w:tr>
    </w:tbl>
    <w:p w:rsidR="00663FF3" w:rsidRDefault="00663FF3" w:rsidP="00BC6C6E">
      <w:pPr>
        <w:rPr>
          <w:b/>
          <w:i/>
          <w:color w:val="2E74B5" w:themeColor="accent1" w:themeShade="BF"/>
          <w:sz w:val="12"/>
        </w:rPr>
      </w:pPr>
    </w:p>
    <w:p w:rsidR="00663FF3" w:rsidRDefault="007C027B" w:rsidP="00BC6C6E">
      <w:pPr>
        <w:rPr>
          <w:b/>
          <w:i/>
          <w:color w:val="2E74B5" w:themeColor="accent1" w:themeShade="BF"/>
          <w:sz w:val="12"/>
        </w:rPr>
      </w:pPr>
      <w:r w:rsidRPr="00663FF3">
        <w:rPr>
          <w:b/>
          <w:noProof/>
          <w:color w:val="2E74B5" w:themeColor="accent1" w:themeShade="BF"/>
          <w:sz w:val="36"/>
        </w:rPr>
        <mc:AlternateContent>
          <mc:Choice Requires="wps">
            <w:drawing>
              <wp:anchor distT="45720" distB="45720" distL="114300" distR="114300" simplePos="0" relativeHeight="251664384" behindDoc="0" locked="0" layoutInCell="1" allowOverlap="1">
                <wp:simplePos x="0" y="0"/>
                <wp:positionH relativeFrom="margin">
                  <wp:posOffset>3314700</wp:posOffset>
                </wp:positionH>
                <wp:positionV relativeFrom="paragraph">
                  <wp:posOffset>5808980</wp:posOffset>
                </wp:positionV>
                <wp:extent cx="3378200" cy="5715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571500"/>
                        </a:xfrm>
                        <a:prstGeom prst="rect">
                          <a:avLst/>
                        </a:prstGeom>
                        <a:solidFill>
                          <a:srgbClr val="FFFFFF"/>
                        </a:solidFill>
                        <a:ln w="9525">
                          <a:solidFill>
                            <a:srgbClr val="000000"/>
                          </a:solidFill>
                          <a:miter lim="800000"/>
                          <a:headEnd/>
                          <a:tailEnd/>
                        </a:ln>
                      </wps:spPr>
                      <wps:txbx>
                        <w:txbxContent>
                          <w:p w:rsidR="00663FF3" w:rsidRPr="007C67F3" w:rsidRDefault="00CA5BCA">
                            <w:pPr>
                              <w:rPr>
                                <w:sz w:val="14"/>
                              </w:rPr>
                            </w:pPr>
                            <w:r w:rsidRPr="007C67F3">
                              <w:rPr>
                                <w:sz w:val="14"/>
                              </w:rPr>
                              <w:t>The number for this graph is</w:t>
                            </w:r>
                            <w:r w:rsidR="00B16638" w:rsidRPr="007C67F3">
                              <w:rPr>
                                <w:sz w:val="14"/>
                              </w:rPr>
                              <w:t xml:space="preserve"> the facility total percentage.</w:t>
                            </w:r>
                            <w:r w:rsidRPr="007C67F3">
                              <w:rPr>
                                <w:sz w:val="14"/>
                              </w:rPr>
                              <w:t xml:space="preserve">  </w:t>
                            </w:r>
                            <w:r w:rsidR="007C027B" w:rsidRPr="007C67F3">
                              <w:rPr>
                                <w:sz w:val="14"/>
                              </w:rPr>
                              <w:t xml:space="preserve">This can be edited to fit your facility needs.  </w:t>
                            </w:r>
                            <w:r w:rsidR="00663FF3" w:rsidRPr="007C67F3">
                              <w:rPr>
                                <w:sz w:val="14"/>
                              </w:rPr>
                              <w:t xml:space="preserve">To edit graph- right click on the graph and then click edit data.  There you can change the numbers and add more dates and percentages.  This this can be updated overtime to see trends in compliance.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457.4pt;width:266pt;height: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">
                <v:textbox>
                  <w:txbxContent>
                    <w:p w:rsidR="00663FF3" w:rsidRPr="007C67F3" w:rsidRDefault="00CA5BCA">
                      <w:pPr>
                        <w:rPr>
                          <w:sz w:val="14"/>
                        </w:rPr>
                      </w:pPr>
                      <w:r w:rsidRPr="007C67F3">
                        <w:rPr>
                          <w:sz w:val="14"/>
                        </w:rPr>
                        <w:t>The number for this graph is</w:t>
                      </w:r>
                      <w:r w:rsidR="00B16638" w:rsidRPr="007C67F3">
                        <w:rPr>
                          <w:sz w:val="14"/>
                        </w:rPr>
                        <w:t xml:space="preserve"> the facility total percentage.</w:t>
                      </w:r>
                      <w:r w:rsidRPr="007C67F3">
                        <w:rPr>
                          <w:sz w:val="14"/>
                        </w:rPr>
                        <w:t xml:space="preserve">  </w:t>
                      </w:r>
                      <w:r w:rsidR="007C027B" w:rsidRPr="007C67F3">
                        <w:rPr>
                          <w:sz w:val="14"/>
                        </w:rPr>
                        <w:t xml:space="preserve">This can be edited to fit your facility needs.  </w:t>
                      </w:r>
                      <w:r w:rsidR="00663FF3" w:rsidRPr="007C67F3">
                        <w:rPr>
                          <w:sz w:val="14"/>
                        </w:rPr>
                        <w:t xml:space="preserve">To edit graph- right click on the graph and then click edit data.  There you can change the numbers and add more dates and percentages.  This this can be updated overtime to see trends in compliance.  </w:t>
                      </w:r>
                    </w:p>
                  </w:txbxContent>
                </v:textbox>
                <w10:wrap type="square" anchorx="margin"/>
              </v:shape>
            </w:pict>
          </mc:Fallback>
        </mc:AlternateContent>
      </w:r>
      <w:r w:rsidR="00663FF3">
        <w:rPr>
          <w:noProof/>
        </w:rPr>
        <w:drawing>
          <wp:anchor distT="0" distB="0" distL="114300" distR="114300" simplePos="0" relativeHeight="251662336" behindDoc="1" locked="0" layoutInCell="1" allowOverlap="1">
            <wp:simplePos x="0" y="0"/>
            <wp:positionH relativeFrom="margin">
              <wp:posOffset>3422650</wp:posOffset>
            </wp:positionH>
            <wp:positionV relativeFrom="paragraph">
              <wp:posOffset>3224530</wp:posOffset>
            </wp:positionV>
            <wp:extent cx="3225800" cy="2584450"/>
            <wp:effectExtent l="0" t="0" r="12700" b="6350"/>
            <wp:wrapTight wrapText="bothSides">
              <wp:wrapPolygon edited="0">
                <wp:start x="0" y="0"/>
                <wp:lineTo x="0" y="21494"/>
                <wp:lineTo x="21557" y="21494"/>
                <wp:lineTo x="2155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63FF3">
        <w:rPr>
          <w:noProof/>
        </w:rPr>
        <mc:AlternateContent>
          <mc:Choice Requires="wps">
            <w:drawing>
              <wp:anchor distT="45720" distB="45720" distL="114300" distR="114300" simplePos="0" relativeHeight="251661312" behindDoc="0" locked="0" layoutInCell="1" allowOverlap="1">
                <wp:simplePos x="0" y="0"/>
                <wp:positionH relativeFrom="column">
                  <wp:posOffset>3429000</wp:posOffset>
                </wp:positionH>
                <wp:positionV relativeFrom="paragraph">
                  <wp:posOffset>144780</wp:posOffset>
                </wp:positionV>
                <wp:extent cx="3136900" cy="2971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971800"/>
                        </a:xfrm>
                        <a:prstGeom prst="rect">
                          <a:avLst/>
                        </a:prstGeom>
                        <a:solidFill>
                          <a:srgbClr val="FFFFFF"/>
                        </a:solidFill>
                        <a:ln w="9525">
                          <a:solidFill>
                            <a:srgbClr val="000000"/>
                          </a:solidFill>
                          <a:miter lim="800000"/>
                          <a:headEnd/>
                          <a:tailEnd/>
                        </a:ln>
                      </wps:spPr>
                      <wps:txbx>
                        <w:txbxContent>
                          <w:p w:rsidR="00EE7E11" w:rsidRPr="00BC6C6E" w:rsidRDefault="00BC6C6E" w:rsidP="00EE7E11">
                            <w:pPr>
                              <w:jc w:val="center"/>
                              <w:rPr>
                                <w:b/>
                                <w:u w:val="single"/>
                              </w:rPr>
                            </w:pPr>
                            <w:r w:rsidRPr="00BC6C6E">
                              <w:rPr>
                                <w:b/>
                                <w:u w:val="single"/>
                              </w:rPr>
                              <w:t>Summary of Audit</w:t>
                            </w:r>
                          </w:p>
                          <w:p w:rsidR="00370FA2" w:rsidRDefault="00370FA2" w:rsidP="00EE7E11">
                            <w:pPr>
                              <w:jc w:val="center"/>
                            </w:pPr>
                            <w:r>
                              <w:t>Examples of content for summary:</w:t>
                            </w:r>
                          </w:p>
                          <w:p w:rsidR="00EE7E11" w:rsidRDefault="00EE7E11" w:rsidP="00EE7E11">
                            <w:pPr>
                              <w:jc w:val="center"/>
                            </w:pPr>
                            <w:r>
                              <w:t xml:space="preserve"> List units that hit compliance goals (example if your goal of HH compliance is 95%- list the units or disciplines here</w:t>
                            </w:r>
                            <w:r w:rsidR="00370FA2">
                              <w:t>)</w:t>
                            </w:r>
                            <w:r w:rsidR="00BC6C6E">
                              <w:t>.</w:t>
                            </w:r>
                            <w:r w:rsidR="00370FA2">
                              <w:t xml:space="preserve"> Celebrate them!</w:t>
                            </w:r>
                          </w:p>
                          <w:p w:rsidR="00EE7E11" w:rsidRDefault="00EE7E11" w:rsidP="00EE7E11">
                            <w:pPr>
                              <w:jc w:val="center"/>
                            </w:pPr>
                            <w:r>
                              <w:t xml:space="preserve">For areas of deficiencies, don’t list </w:t>
                            </w:r>
                            <w:r w:rsidR="00370FA2">
                              <w:t xml:space="preserve">specific </w:t>
                            </w:r>
                            <w:r>
                              <w:t>units or disciplines but rather areas for improvement. (Example: Hand Hygiene was monitored prior to patient/resident contact but not after patient/resident contact</w:t>
                            </w:r>
                            <w:r w:rsidR="00370FA2">
                              <w:t>, therefore, we must improve HH after patient contact</w:t>
                            </w:r>
                            <w:r>
                              <w:t>)</w:t>
                            </w:r>
                          </w:p>
                          <w:p w:rsidR="00370FA2" w:rsidRDefault="00370FA2" w:rsidP="00EE7E11">
                            <w:pPr>
                              <w:jc w:val="center"/>
                            </w:pPr>
                            <w:r>
                              <w:t>Any other pertinent information you’d like your staff to know about this audit.</w:t>
                            </w:r>
                          </w:p>
                          <w:p w:rsidR="00370FA2" w:rsidRDefault="00370FA2" w:rsidP="00EE7E1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0pt;margin-top:11.4pt;width:247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">
                <v:textbox>
                  <w:txbxContent>
                    <w:p w:rsidR="00EE7E11" w:rsidRPr="00BC6C6E" w:rsidRDefault="00BC6C6E" w:rsidP="00EE7E11">
                      <w:pPr>
                        <w:jc w:val="center"/>
                        <w:rPr>
                          <w:b/>
                          <w:u w:val="single"/>
                        </w:rPr>
                      </w:pPr>
                      <w:r w:rsidRPr="00BC6C6E">
                        <w:rPr>
                          <w:b/>
                          <w:u w:val="single"/>
                        </w:rPr>
                        <w:t>Summary of Audit</w:t>
                      </w:r>
                    </w:p>
                    <w:p w:rsidR="00370FA2" w:rsidRDefault="00370FA2" w:rsidP="00EE7E11">
                      <w:pPr>
                        <w:jc w:val="center"/>
                      </w:pPr>
                      <w:r>
                        <w:t>Examples of content for summary:</w:t>
                      </w:r>
                    </w:p>
                    <w:p w:rsidR="00EE7E11" w:rsidRDefault="00EE7E11" w:rsidP="00EE7E11">
                      <w:pPr>
                        <w:jc w:val="center"/>
                      </w:pPr>
                      <w:r>
                        <w:t xml:space="preserve"> List units that hit compliance goals (example if your goal of HH compliance is 95%- list the units or disciplines here</w:t>
                      </w:r>
                      <w:r w:rsidR="00370FA2">
                        <w:t>)</w:t>
                      </w:r>
                      <w:r w:rsidR="00BC6C6E">
                        <w:t>.</w:t>
                      </w:r>
                      <w:r w:rsidR="00370FA2">
                        <w:t xml:space="preserve"> </w:t>
                      </w:r>
                      <w:proofErr w:type="gramStart"/>
                      <w:r w:rsidR="00370FA2">
                        <w:t>Celebrate</w:t>
                      </w:r>
                      <w:proofErr w:type="gramEnd"/>
                      <w:r w:rsidR="00370FA2">
                        <w:t xml:space="preserve"> them!</w:t>
                      </w:r>
                    </w:p>
                    <w:p w:rsidR="00EE7E11" w:rsidRDefault="00EE7E11" w:rsidP="00EE7E11">
                      <w:pPr>
                        <w:jc w:val="center"/>
                      </w:pPr>
                      <w:r>
                        <w:t xml:space="preserve">For areas of deficiencies, don’t list </w:t>
                      </w:r>
                      <w:r w:rsidR="00370FA2">
                        <w:t xml:space="preserve">specific </w:t>
                      </w:r>
                      <w:r>
                        <w:t>units or disciplines but rather areas for improvement. (Example: Hand Hygiene was monitored prior to patient/resident contact but not after patient/resident contact</w:t>
                      </w:r>
                      <w:r w:rsidR="00370FA2">
                        <w:t>, therefore, we must improve HH after patient contact</w:t>
                      </w:r>
                      <w:r>
                        <w:t>)</w:t>
                      </w:r>
                    </w:p>
                    <w:p w:rsidR="00370FA2" w:rsidRDefault="00370FA2" w:rsidP="00EE7E11">
                      <w:pPr>
                        <w:jc w:val="center"/>
                      </w:pPr>
                      <w:r>
                        <w:t>Any other pertinent information you’d like your staff to know about this audit.</w:t>
                      </w:r>
                    </w:p>
                    <w:p w:rsidR="00370FA2" w:rsidRDefault="00370FA2" w:rsidP="00EE7E11">
                      <w:pPr>
                        <w:jc w:val="center"/>
                      </w:pPr>
                    </w:p>
                  </w:txbxContent>
                </v:textbox>
                <w10:wrap type="square"/>
              </v:shape>
            </w:pict>
          </mc:Fallback>
        </mc:AlternateContent>
      </w:r>
    </w:p>
    <w:p w:rsidR="00663FF3" w:rsidRDefault="00663FF3" w:rsidP="00BC6C6E">
      <w:pPr>
        <w:rPr>
          <w:b/>
          <w:i/>
          <w:color w:val="2E74B5" w:themeColor="accent1" w:themeShade="BF"/>
          <w:sz w:val="12"/>
        </w:rPr>
      </w:pPr>
    </w:p>
    <w:p w:rsidR="007C027B" w:rsidRDefault="007C027B" w:rsidP="00663FF3">
      <w:pPr>
        <w:jc w:val="center"/>
        <w:rPr>
          <w:b/>
          <w:i/>
          <w:color w:val="2E74B5" w:themeColor="accent1" w:themeShade="BF"/>
          <w:sz w:val="32"/>
        </w:rPr>
      </w:pPr>
    </w:p>
    <w:p w:rsidR="007C027B" w:rsidRPr="007C67F3" w:rsidRDefault="007C027B" w:rsidP="007C67F3">
      <w:pPr>
        <w:jc w:val="center"/>
        <w:rPr>
          <w:color w:val="2E74B5" w:themeColor="accent1" w:themeShade="BF"/>
          <w:sz w:val="24"/>
        </w:rPr>
      </w:pPr>
      <w:r w:rsidRPr="007C67F3">
        <w:rPr>
          <w:color w:val="2E74B5" w:themeColor="accent1" w:themeShade="BF"/>
          <w:sz w:val="24"/>
        </w:rPr>
        <w:t>For questions or comments</w:t>
      </w:r>
      <w:r w:rsidR="007C67F3">
        <w:rPr>
          <w:color w:val="2E74B5" w:themeColor="accent1" w:themeShade="BF"/>
          <w:sz w:val="24"/>
        </w:rPr>
        <w:t xml:space="preserve"> about report, contact [enter contact information]</w:t>
      </w:r>
    </w:p>
    <w:p w:rsidR="007C027B" w:rsidRDefault="007C027B" w:rsidP="00663FF3">
      <w:pPr>
        <w:jc w:val="center"/>
        <w:rPr>
          <w:b/>
          <w:i/>
          <w:color w:val="2E74B5" w:themeColor="accent1" w:themeShade="BF"/>
          <w:sz w:val="32"/>
        </w:rPr>
      </w:pPr>
    </w:p>
    <w:p w:rsidR="00D347CA" w:rsidRDefault="00D347CA" w:rsidP="00663FF3">
      <w:pPr>
        <w:jc w:val="center"/>
        <w:rPr>
          <w:b/>
          <w:i/>
          <w:color w:val="2E74B5" w:themeColor="accent1" w:themeShade="BF"/>
          <w:sz w:val="32"/>
        </w:rPr>
      </w:pPr>
    </w:p>
    <w:p w:rsidR="00975393" w:rsidRDefault="00663FF3" w:rsidP="00663FF3">
      <w:pPr>
        <w:jc w:val="center"/>
        <w:rPr>
          <w:b/>
          <w:i/>
          <w:color w:val="2E74B5" w:themeColor="accent1" w:themeShade="BF"/>
          <w:sz w:val="32"/>
        </w:rPr>
      </w:pPr>
      <w:r>
        <w:rPr>
          <w:b/>
          <w:i/>
          <w:color w:val="2E74B5" w:themeColor="accent1" w:themeShade="BF"/>
          <w:sz w:val="32"/>
        </w:rPr>
        <w:t>Tips for this feedback template</w:t>
      </w:r>
      <w:r w:rsidR="00481753">
        <w:rPr>
          <w:b/>
          <w:i/>
          <w:color w:val="2E74B5" w:themeColor="accent1" w:themeShade="BF"/>
          <w:sz w:val="32"/>
        </w:rPr>
        <w:t xml:space="preserve"> (Do not add page in your report)</w:t>
      </w:r>
      <w:r>
        <w:rPr>
          <w:b/>
          <w:i/>
          <w:color w:val="2E74B5" w:themeColor="accent1" w:themeShade="BF"/>
          <w:sz w:val="32"/>
        </w:rPr>
        <w:t>:</w:t>
      </w:r>
    </w:p>
    <w:p w:rsidR="00663FF3" w:rsidRPr="00663FF3" w:rsidRDefault="00663FF3" w:rsidP="00663FF3">
      <w:pPr>
        <w:pStyle w:val="ListParagraph"/>
        <w:numPr>
          <w:ilvl w:val="0"/>
          <w:numId w:val="1"/>
        </w:numPr>
        <w:jc w:val="center"/>
        <w:rPr>
          <w:b/>
          <w:i/>
          <w:color w:val="2E74B5" w:themeColor="accent1" w:themeShade="BF"/>
          <w:sz w:val="12"/>
        </w:rPr>
      </w:pPr>
      <w:r>
        <w:rPr>
          <w:i/>
          <w:color w:val="2E74B5" w:themeColor="accent1" w:themeShade="BF"/>
          <w:sz w:val="24"/>
        </w:rPr>
        <w:t>Use visuals for more eye catching interest for your reports- some visuals</w:t>
      </w:r>
      <w:r w:rsidR="000107B7">
        <w:rPr>
          <w:i/>
          <w:color w:val="2E74B5" w:themeColor="accent1" w:themeShade="BF"/>
          <w:sz w:val="24"/>
        </w:rPr>
        <w:t xml:space="preserve"> below</w:t>
      </w:r>
      <w:r>
        <w:rPr>
          <w:i/>
          <w:color w:val="2E74B5" w:themeColor="accent1" w:themeShade="BF"/>
          <w:sz w:val="24"/>
        </w:rPr>
        <w:t xml:space="preserve"> may go along w</w:t>
      </w:r>
      <w:r w:rsidR="000107B7">
        <w:rPr>
          <w:i/>
          <w:color w:val="2E74B5" w:themeColor="accent1" w:themeShade="BF"/>
          <w:sz w:val="24"/>
        </w:rPr>
        <w:t xml:space="preserve">ith your report types (just simply choose image and move them around on the report page) </w:t>
      </w:r>
      <w:r>
        <w:rPr>
          <w:i/>
          <w:color w:val="2E74B5" w:themeColor="accent1" w:themeShade="BF"/>
          <w:sz w:val="24"/>
        </w:rPr>
        <w:t>but</w:t>
      </w:r>
      <w:r w:rsidR="000107B7">
        <w:rPr>
          <w:i/>
          <w:color w:val="2E74B5" w:themeColor="accent1" w:themeShade="BF"/>
          <w:sz w:val="24"/>
        </w:rPr>
        <w:t xml:space="preserve"> also</w:t>
      </w:r>
      <w:r>
        <w:rPr>
          <w:i/>
          <w:color w:val="2E74B5" w:themeColor="accent1" w:themeShade="BF"/>
          <w:sz w:val="24"/>
        </w:rPr>
        <w:t xml:space="preserve"> feel free to add your own</w:t>
      </w:r>
      <w:r w:rsidR="000107B7">
        <w:rPr>
          <w:i/>
          <w:color w:val="2E74B5" w:themeColor="accent1" w:themeShade="BF"/>
          <w:sz w:val="24"/>
        </w:rPr>
        <w:t xml:space="preserve"> images</w:t>
      </w:r>
      <w:r>
        <w:rPr>
          <w:i/>
          <w:color w:val="2E74B5" w:themeColor="accent1" w:themeShade="BF"/>
          <w:sz w:val="24"/>
        </w:rPr>
        <w:t xml:space="preserve"> into the report</w:t>
      </w:r>
      <w:r w:rsidR="000107B7">
        <w:rPr>
          <w:i/>
          <w:color w:val="2E74B5" w:themeColor="accent1" w:themeShade="BF"/>
          <w:sz w:val="24"/>
        </w:rPr>
        <w:t>.</w:t>
      </w:r>
    </w:p>
    <w:p w:rsidR="00663FF3" w:rsidRPr="00663FF3" w:rsidRDefault="00663FF3" w:rsidP="00663FF3">
      <w:pPr>
        <w:pStyle w:val="ListParagraph"/>
        <w:numPr>
          <w:ilvl w:val="0"/>
          <w:numId w:val="1"/>
        </w:numPr>
        <w:jc w:val="center"/>
        <w:rPr>
          <w:b/>
          <w:i/>
          <w:color w:val="2E74B5" w:themeColor="accent1" w:themeShade="BF"/>
          <w:sz w:val="12"/>
        </w:rPr>
      </w:pPr>
      <w:r>
        <w:rPr>
          <w:i/>
          <w:color w:val="2E74B5" w:themeColor="accent1" w:themeShade="BF"/>
          <w:sz w:val="24"/>
        </w:rPr>
        <w:t>Feel free to change colo</w:t>
      </w:r>
      <w:r w:rsidR="000107B7">
        <w:rPr>
          <w:i/>
          <w:color w:val="2E74B5" w:themeColor="accent1" w:themeShade="BF"/>
          <w:sz w:val="24"/>
        </w:rPr>
        <w:t>rs around of the graph or table.</w:t>
      </w:r>
    </w:p>
    <w:p w:rsidR="007C027B" w:rsidRPr="007C027B" w:rsidRDefault="00663FF3" w:rsidP="007C027B">
      <w:pPr>
        <w:pStyle w:val="ListParagraph"/>
        <w:numPr>
          <w:ilvl w:val="0"/>
          <w:numId w:val="1"/>
        </w:numPr>
        <w:jc w:val="center"/>
        <w:rPr>
          <w:b/>
          <w:i/>
          <w:color w:val="2E74B5" w:themeColor="accent1" w:themeShade="BF"/>
          <w:sz w:val="12"/>
        </w:rPr>
      </w:pPr>
      <w:r>
        <w:rPr>
          <w:i/>
          <w:color w:val="2E74B5" w:themeColor="accent1" w:themeShade="BF"/>
          <w:sz w:val="24"/>
        </w:rPr>
        <w:t xml:space="preserve">If you use this as a standard template for feedback- change it up </w:t>
      </w:r>
      <w:r w:rsidR="007C027B">
        <w:rPr>
          <w:i/>
          <w:color w:val="2E74B5" w:themeColor="accent1" w:themeShade="BF"/>
          <w:sz w:val="24"/>
        </w:rPr>
        <w:t xml:space="preserve">(colors) </w:t>
      </w:r>
      <w:r>
        <w:rPr>
          <w:i/>
          <w:color w:val="2E74B5" w:themeColor="accent1" w:themeShade="BF"/>
          <w:sz w:val="24"/>
        </w:rPr>
        <w:t>every so often so it will continue to catch the eyes of your staff.</w:t>
      </w:r>
    </w:p>
    <w:p w:rsidR="007C027B" w:rsidRPr="007A38BE" w:rsidRDefault="007C027B" w:rsidP="007C027B">
      <w:pPr>
        <w:pStyle w:val="ListParagraph"/>
        <w:numPr>
          <w:ilvl w:val="0"/>
          <w:numId w:val="1"/>
        </w:numPr>
        <w:jc w:val="center"/>
        <w:rPr>
          <w:b/>
          <w:i/>
          <w:color w:val="2E74B5" w:themeColor="accent1" w:themeShade="BF"/>
          <w:sz w:val="12"/>
        </w:rPr>
      </w:pPr>
      <w:r>
        <w:rPr>
          <w:i/>
          <w:color w:val="2E74B5" w:themeColor="accent1" w:themeShade="BF"/>
          <w:sz w:val="24"/>
        </w:rPr>
        <w:t>Print or post for staff</w:t>
      </w:r>
    </w:p>
    <w:p w:rsidR="007A38BE" w:rsidRPr="007A38BE" w:rsidRDefault="007A38BE" w:rsidP="007C027B">
      <w:pPr>
        <w:pStyle w:val="ListParagraph"/>
        <w:numPr>
          <w:ilvl w:val="0"/>
          <w:numId w:val="1"/>
        </w:numPr>
        <w:jc w:val="center"/>
        <w:rPr>
          <w:b/>
          <w:i/>
          <w:color w:val="2E74B5" w:themeColor="accent1" w:themeShade="BF"/>
          <w:sz w:val="12"/>
        </w:rPr>
      </w:pPr>
      <w:r>
        <w:rPr>
          <w:i/>
          <w:color w:val="2E74B5" w:themeColor="accent1" w:themeShade="BF"/>
          <w:sz w:val="24"/>
        </w:rPr>
        <w:t>Allow for feedback</w:t>
      </w:r>
    </w:p>
    <w:p w:rsidR="007A38BE" w:rsidRPr="007A38BE" w:rsidRDefault="007A38BE" w:rsidP="007C027B">
      <w:pPr>
        <w:pStyle w:val="ListParagraph"/>
        <w:numPr>
          <w:ilvl w:val="0"/>
          <w:numId w:val="1"/>
        </w:numPr>
        <w:jc w:val="center"/>
        <w:rPr>
          <w:b/>
          <w:i/>
          <w:color w:val="2E74B5" w:themeColor="accent1" w:themeShade="BF"/>
          <w:sz w:val="12"/>
        </w:rPr>
      </w:pPr>
      <w:r>
        <w:rPr>
          <w:i/>
          <w:color w:val="2E74B5" w:themeColor="accent1" w:themeShade="BF"/>
          <w:sz w:val="24"/>
        </w:rPr>
        <w:t>Celebrate successes</w:t>
      </w:r>
    </w:p>
    <w:p w:rsidR="007A38BE" w:rsidRPr="00D347CA" w:rsidRDefault="007A38BE" w:rsidP="007C027B">
      <w:pPr>
        <w:pStyle w:val="ListParagraph"/>
        <w:numPr>
          <w:ilvl w:val="0"/>
          <w:numId w:val="1"/>
        </w:numPr>
        <w:jc w:val="center"/>
        <w:rPr>
          <w:b/>
          <w:i/>
          <w:color w:val="2E74B5" w:themeColor="accent1" w:themeShade="BF"/>
          <w:sz w:val="12"/>
        </w:rPr>
      </w:pPr>
      <w:r>
        <w:rPr>
          <w:i/>
          <w:color w:val="2E74B5" w:themeColor="accent1" w:themeShade="BF"/>
          <w:sz w:val="24"/>
        </w:rPr>
        <w:t>Use data to drive additional trainings if opportunities are seen</w:t>
      </w:r>
    </w:p>
    <w:p w:rsidR="00D347CA" w:rsidRPr="000107B7" w:rsidRDefault="00D347CA" w:rsidP="007C027B">
      <w:pPr>
        <w:pStyle w:val="ListParagraph"/>
        <w:numPr>
          <w:ilvl w:val="0"/>
          <w:numId w:val="1"/>
        </w:numPr>
        <w:jc w:val="center"/>
        <w:rPr>
          <w:b/>
          <w:i/>
          <w:color w:val="2E74B5" w:themeColor="accent1" w:themeShade="BF"/>
          <w:sz w:val="12"/>
        </w:rPr>
      </w:pPr>
      <w:r>
        <w:rPr>
          <w:i/>
          <w:color w:val="2E74B5" w:themeColor="accent1" w:themeShade="BF"/>
          <w:sz w:val="24"/>
        </w:rPr>
        <w:t>Be clear and concise</w:t>
      </w:r>
    </w:p>
    <w:p w:rsidR="000107B7" w:rsidRPr="00CB1B89" w:rsidRDefault="000107B7" w:rsidP="007C027B">
      <w:pPr>
        <w:pStyle w:val="ListParagraph"/>
        <w:numPr>
          <w:ilvl w:val="0"/>
          <w:numId w:val="1"/>
        </w:numPr>
        <w:jc w:val="center"/>
        <w:rPr>
          <w:b/>
          <w:i/>
          <w:color w:val="2E74B5" w:themeColor="accent1" w:themeShade="BF"/>
          <w:sz w:val="12"/>
        </w:rPr>
      </w:pPr>
      <w:r>
        <w:rPr>
          <w:i/>
          <w:color w:val="2E74B5" w:themeColor="accent1" w:themeShade="BF"/>
          <w:sz w:val="24"/>
        </w:rPr>
        <w:t>Ensure reports are timely (present reports soon after audits)</w:t>
      </w:r>
    </w:p>
    <w:p w:rsidR="00CB1B89" w:rsidRPr="00CB1B89" w:rsidRDefault="00CB1B89" w:rsidP="00CB1B89">
      <w:pPr>
        <w:ind w:left="360"/>
        <w:rPr>
          <w:b/>
          <w:i/>
          <w:color w:val="2E74B5" w:themeColor="accent1" w:themeShade="BF"/>
          <w:sz w:val="12"/>
        </w:rPr>
      </w:pPr>
    </w:p>
    <w:p w:rsidR="00D347CA" w:rsidRPr="007C027B" w:rsidRDefault="00D347CA" w:rsidP="00D347CA">
      <w:pPr>
        <w:pStyle w:val="ListParagraph"/>
        <w:rPr>
          <w:b/>
          <w:i/>
          <w:color w:val="2E74B5" w:themeColor="accent1" w:themeShade="BF"/>
          <w:sz w:val="12"/>
        </w:rPr>
      </w:pPr>
    </w:p>
    <w:p w:rsidR="007C027B" w:rsidRPr="007C027B" w:rsidRDefault="00BC585D" w:rsidP="007C027B">
      <w:pPr>
        <w:pStyle w:val="ListParagraph"/>
        <w:rPr>
          <w:b/>
          <w:i/>
          <w:color w:val="2E74B5" w:themeColor="accent1" w:themeShade="BF"/>
          <w:sz w:val="12"/>
        </w:rPr>
      </w:pPr>
      <w:r>
        <w:rPr>
          <w:b/>
          <w:i/>
          <w:noProof/>
          <w:color w:val="5B9BD5" w:themeColor="accent1"/>
          <w:sz w:val="12"/>
        </w:rPr>
        <w:drawing>
          <wp:anchor distT="0" distB="0" distL="114300" distR="114300" simplePos="0" relativeHeight="251669504" behindDoc="0" locked="0" layoutInCell="1" allowOverlap="1">
            <wp:simplePos x="0" y="0"/>
            <wp:positionH relativeFrom="column">
              <wp:posOffset>704850</wp:posOffset>
            </wp:positionH>
            <wp:positionV relativeFrom="paragraph">
              <wp:posOffset>2605405</wp:posOffset>
            </wp:positionV>
            <wp:extent cx="1009650" cy="781332"/>
            <wp:effectExtent l="0" t="0" r="0" b="0"/>
            <wp:wrapThrough wrapText="bothSides">
              <wp:wrapPolygon edited="0">
                <wp:start x="4891" y="0"/>
                <wp:lineTo x="7336" y="9483"/>
                <wp:lineTo x="4075" y="19493"/>
                <wp:lineTo x="7743" y="21073"/>
                <wp:lineTo x="16709" y="21073"/>
                <wp:lineTo x="16302" y="17912"/>
                <wp:lineTo x="14264" y="9483"/>
                <wp:lineTo x="16302" y="5268"/>
                <wp:lineTo x="16709" y="1580"/>
                <wp:lineTo x="15079" y="0"/>
                <wp:lineTo x="489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X-Letter-PN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781332"/>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page">
              <wp:posOffset>2501900</wp:posOffset>
            </wp:positionH>
            <wp:positionV relativeFrom="paragraph">
              <wp:posOffset>3125470</wp:posOffset>
            </wp:positionV>
            <wp:extent cx="1741574" cy="1549400"/>
            <wp:effectExtent l="0" t="0" r="0" b="0"/>
            <wp:wrapThrough wrapText="bothSides">
              <wp:wrapPolygon edited="0">
                <wp:start x="4254" y="0"/>
                <wp:lineTo x="4254" y="12748"/>
                <wp:lineTo x="0" y="14607"/>
                <wp:lineTo x="0" y="21246"/>
                <wp:lineTo x="21269" y="21246"/>
                <wp:lineTo x="21269" y="11685"/>
                <wp:lineTo x="16779" y="10623"/>
                <wp:lineTo x="6144" y="8498"/>
                <wp:lineTo x="6144" y="0"/>
                <wp:lineTo x="42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png-cleaner-cleaning-housekeeping-maid-service-vector-cleaning-tools-5a7b8a1648f179.9296515015180457182988-300x267[1].png"/>
                    <pic:cNvPicPr/>
                  </pic:nvPicPr>
                  <pic:blipFill>
                    <a:blip r:embed="rId11">
                      <a:extLst>
                        <a:ext uri="{28A0092B-C50C-407E-A947-70E740481C1C}">
                          <a14:useLocalDpi xmlns:a14="http://schemas.microsoft.com/office/drawing/2010/main" val="0"/>
                        </a:ext>
                      </a:extLst>
                    </a:blip>
                    <a:stretch>
                      <a:fillRect/>
                    </a:stretch>
                  </pic:blipFill>
                  <pic:spPr>
                    <a:xfrm>
                      <a:off x="0" y="0"/>
                      <a:ext cx="1741574" cy="1549400"/>
                    </a:xfrm>
                    <a:prstGeom prst="rect">
                      <a:avLst/>
                    </a:prstGeom>
                  </pic:spPr>
                </pic:pic>
              </a:graphicData>
            </a:graphic>
            <wp14:sizeRelH relativeFrom="page">
              <wp14:pctWidth>0</wp14:pctWidth>
            </wp14:sizeRelH>
            <wp14:sizeRelV relativeFrom="page">
              <wp14:pctHeight>0</wp14:pctHeight>
            </wp14:sizeRelV>
          </wp:anchor>
        </w:drawing>
      </w:r>
      <w:r>
        <w:rPr>
          <w:b/>
          <w:i/>
          <w:noProof/>
          <w:color w:val="5B9BD5" w:themeColor="accent1"/>
          <w:sz w:val="12"/>
        </w:rPr>
        <w:drawing>
          <wp:anchor distT="0" distB="0" distL="114300" distR="114300" simplePos="0" relativeHeight="251668480" behindDoc="0" locked="0" layoutInCell="1" allowOverlap="1">
            <wp:simplePos x="0" y="0"/>
            <wp:positionH relativeFrom="column">
              <wp:posOffset>-355600</wp:posOffset>
            </wp:positionH>
            <wp:positionV relativeFrom="paragraph">
              <wp:posOffset>2237105</wp:posOffset>
            </wp:positionV>
            <wp:extent cx="1149350" cy="882650"/>
            <wp:effectExtent l="0" t="0" r="0" b="0"/>
            <wp:wrapThrough wrapText="bothSides">
              <wp:wrapPolygon edited="0">
                <wp:start x="17543" y="0"/>
                <wp:lineTo x="11814" y="7459"/>
                <wp:lineTo x="0" y="7925"/>
                <wp:lineTo x="0" y="13053"/>
                <wp:lineTo x="6086" y="20978"/>
                <wp:lineTo x="6444" y="20978"/>
                <wp:lineTo x="8592" y="20978"/>
                <wp:lineTo x="21123" y="4196"/>
                <wp:lineTo x="21123" y="2331"/>
                <wp:lineTo x="19691" y="0"/>
                <wp:lineTo x="1754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29114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9350" cy="882650"/>
                    </a:xfrm>
                    <a:prstGeom prst="rect">
                      <a:avLst/>
                    </a:prstGeom>
                  </pic:spPr>
                </pic:pic>
              </a:graphicData>
            </a:graphic>
            <wp14:sizeRelH relativeFrom="margin">
              <wp14:pctWidth>0</wp14:pctWidth>
            </wp14:sizeRelH>
            <wp14:sizeRelV relativeFrom="margin">
              <wp14:pctHeight>0</wp14:pctHeight>
            </wp14:sizeRelV>
          </wp:anchor>
        </w:drawing>
      </w:r>
      <w:r>
        <w:rPr>
          <w:b/>
          <w:i/>
          <w:noProof/>
          <w:color w:val="5B9BD5" w:themeColor="accent1"/>
          <w:sz w:val="12"/>
        </w:rPr>
        <mc:AlternateContent>
          <mc:Choice Requires="wps">
            <w:drawing>
              <wp:anchor distT="0" distB="0" distL="114300" distR="114300" simplePos="0" relativeHeight="251667456" behindDoc="0" locked="0" layoutInCell="1" allowOverlap="1">
                <wp:simplePos x="0" y="0"/>
                <wp:positionH relativeFrom="margin">
                  <wp:posOffset>336550</wp:posOffset>
                </wp:positionH>
                <wp:positionV relativeFrom="paragraph">
                  <wp:posOffset>1125855</wp:posOffset>
                </wp:positionV>
                <wp:extent cx="882650" cy="869950"/>
                <wp:effectExtent l="19050" t="38100" r="12700" b="44450"/>
                <wp:wrapThrough wrapText="bothSides">
                  <wp:wrapPolygon edited="0">
                    <wp:start x="9790" y="-946"/>
                    <wp:lineTo x="7459" y="0"/>
                    <wp:lineTo x="7459" y="7568"/>
                    <wp:lineTo x="-466" y="7568"/>
                    <wp:lineTo x="-466" y="8041"/>
                    <wp:lineTo x="5128" y="15136"/>
                    <wp:lineTo x="2797" y="20812"/>
                    <wp:lineTo x="2797" y="22231"/>
                    <wp:lineTo x="18647" y="22231"/>
                    <wp:lineTo x="16317" y="15136"/>
                    <wp:lineTo x="21445" y="8041"/>
                    <wp:lineTo x="21445" y="7568"/>
                    <wp:lineTo x="15384" y="7095"/>
                    <wp:lineTo x="12121" y="-946"/>
                    <wp:lineTo x="9790" y="-946"/>
                  </wp:wrapPolygon>
                </wp:wrapThrough>
                <wp:docPr id="9" name="5-Point Star 9"/>
                <wp:cNvGraphicFramePr/>
                <a:graphic xmlns:a="http://schemas.openxmlformats.org/drawingml/2006/main">
                  <a:graphicData uri="http://schemas.microsoft.com/office/word/2010/wordprocessingShape">
                    <wps:wsp>
                      <wps:cNvSpPr/>
                      <wps:spPr>
                        <a:xfrm>
                          <a:off x="0" y="0"/>
                          <a:ext cx="882650" cy="869950"/>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36C7" id="5-Point Star 9" o:spid="_x0000_s1026" style="position:absolute;margin-left:26.5pt;margin-top:88.65pt;width:69.5pt;height: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82650,86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" path="m1,332290r337143,3l441325,,545506,332293r337143,-3l609893,537656,714078,869948,441325,664578,168572,869948,272757,537656,1,332290xe" fillcolor="yellow" strokecolor="yellow" strokeweight="1pt">
                <v:stroke joinstyle="miter"/>
                <v:path arrowok="t" o:connecttype="custom" o:connectlocs="1,332290;337144,332293;441325,0;545506,332293;882649,332290;609893,537656;714078,869948;441325,664578;168572,869948;272757,537656;1,332290" o:connectangles="0,0,0,0,0,0,0,0,0,0,0"/>
                <w10:wrap type="through" anchorx="margin"/>
              </v:shape>
            </w:pict>
          </mc:Fallback>
        </mc:AlternateContent>
      </w:r>
      <w:r>
        <w:rPr>
          <w:b/>
          <w:i/>
          <w:noProof/>
          <w:color w:val="5B9BD5" w:themeColor="accent1"/>
          <w:sz w:val="12"/>
        </w:rPr>
        <w:drawing>
          <wp:anchor distT="0" distB="0" distL="114300" distR="114300" simplePos="0" relativeHeight="251665408" behindDoc="0" locked="0" layoutInCell="1" allowOverlap="1">
            <wp:simplePos x="0" y="0"/>
            <wp:positionH relativeFrom="column">
              <wp:posOffset>3924300</wp:posOffset>
            </wp:positionH>
            <wp:positionV relativeFrom="paragraph">
              <wp:posOffset>3166745</wp:posOffset>
            </wp:positionV>
            <wp:extent cx="1320800" cy="1346200"/>
            <wp:effectExtent l="0" t="0" r="0" b="6350"/>
            <wp:wrapThrough wrapText="bothSides">
              <wp:wrapPolygon edited="0">
                <wp:start x="10592" y="0"/>
                <wp:lineTo x="4673" y="1834"/>
                <wp:lineTo x="2804" y="3057"/>
                <wp:lineTo x="3115" y="4891"/>
                <wp:lineTo x="0" y="6725"/>
                <wp:lineTo x="0" y="8253"/>
                <wp:lineTo x="1246" y="9781"/>
                <wp:lineTo x="4050" y="14672"/>
                <wp:lineTo x="5608" y="19562"/>
                <wp:lineTo x="5608" y="20174"/>
                <wp:lineTo x="6231" y="21396"/>
                <wp:lineTo x="6542" y="21396"/>
                <wp:lineTo x="11527" y="21396"/>
                <wp:lineTo x="11838" y="21396"/>
                <wp:lineTo x="16512" y="19562"/>
                <wp:lineTo x="17446" y="14672"/>
                <wp:lineTo x="21185" y="9475"/>
                <wp:lineTo x="21185" y="8253"/>
                <wp:lineTo x="16823" y="4891"/>
                <wp:lineTo x="17758" y="2445"/>
                <wp:lineTo x="16200" y="611"/>
                <wp:lineTo x="12773" y="0"/>
                <wp:lineTo x="1059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al_gloves_PNG4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0800" cy="1346200"/>
                    </a:xfrm>
                    <a:prstGeom prst="rect">
                      <a:avLst/>
                    </a:prstGeom>
                  </pic:spPr>
                </pic:pic>
              </a:graphicData>
            </a:graphic>
            <wp14:sizeRelH relativeFrom="page">
              <wp14:pctWidth>0</wp14:pctWidth>
            </wp14:sizeRelH>
            <wp14:sizeRelV relativeFrom="page">
              <wp14:pctHeight>0</wp14:pctHeight>
            </wp14:sizeRelV>
          </wp:anchor>
        </w:drawing>
      </w:r>
      <w:r>
        <w:rPr>
          <w:b/>
          <w:i/>
          <w:noProof/>
          <w:color w:val="2E74B5" w:themeColor="accent1" w:themeShade="BF"/>
          <w:sz w:val="12"/>
        </w:rPr>
        <w:drawing>
          <wp:anchor distT="0" distB="0" distL="114300" distR="114300" simplePos="0" relativeHeight="251666432" behindDoc="0" locked="0" layoutInCell="1" allowOverlap="1">
            <wp:simplePos x="0" y="0"/>
            <wp:positionH relativeFrom="page">
              <wp:posOffset>6109335</wp:posOffset>
            </wp:positionH>
            <wp:positionV relativeFrom="paragraph">
              <wp:posOffset>3126105</wp:posOffset>
            </wp:positionV>
            <wp:extent cx="1548765" cy="1548765"/>
            <wp:effectExtent l="0" t="0" r="0" b="0"/>
            <wp:wrapThrough wrapText="bothSides">
              <wp:wrapPolygon edited="0">
                <wp:start x="10893" y="3188"/>
                <wp:lineTo x="5314" y="7970"/>
                <wp:lineTo x="2657" y="9565"/>
                <wp:lineTo x="2391" y="10362"/>
                <wp:lineTo x="3720" y="12221"/>
                <wp:lineTo x="3720" y="12753"/>
                <wp:lineTo x="6908" y="16472"/>
                <wp:lineTo x="7439" y="18066"/>
                <wp:lineTo x="13815" y="18066"/>
                <wp:lineTo x="14347" y="16472"/>
                <wp:lineTo x="17535" y="12753"/>
                <wp:lineTo x="17535" y="12221"/>
                <wp:lineTo x="18863" y="10627"/>
                <wp:lineTo x="18598" y="9565"/>
                <wp:lineTo x="15941" y="7705"/>
                <wp:lineTo x="13550" y="3188"/>
                <wp:lineTo x="10893" y="318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r>
        <w:rPr>
          <w:b/>
          <w:i/>
          <w:noProof/>
          <w:color w:val="5B9BD5" w:themeColor="accent1"/>
          <w:sz w:val="12"/>
        </w:rPr>
        <w:drawing>
          <wp:anchor distT="0" distB="0" distL="114300" distR="114300" simplePos="0" relativeHeight="251670528" behindDoc="0" locked="0" layoutInCell="1" allowOverlap="1">
            <wp:simplePos x="0" y="0"/>
            <wp:positionH relativeFrom="column">
              <wp:posOffset>5473700</wp:posOffset>
            </wp:positionH>
            <wp:positionV relativeFrom="paragraph">
              <wp:posOffset>2002155</wp:posOffset>
            </wp:positionV>
            <wp:extent cx="1200150" cy="1200150"/>
            <wp:effectExtent l="0" t="0" r="0" b="0"/>
            <wp:wrapThrough wrapText="bothSides">
              <wp:wrapPolygon edited="0">
                <wp:start x="8229" y="0"/>
                <wp:lineTo x="7200" y="7200"/>
                <wp:lineTo x="10629" y="10971"/>
                <wp:lineTo x="0" y="10971"/>
                <wp:lineTo x="0" y="17143"/>
                <wp:lineTo x="12686" y="21257"/>
                <wp:lineTo x="21257" y="21257"/>
                <wp:lineTo x="21257" y="0"/>
                <wp:lineTo x="822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iseptic_PNG4[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Pr>
          <w:b/>
          <w:i/>
          <w:noProof/>
          <w:color w:val="5B9BD5" w:themeColor="accent1"/>
          <w:sz w:val="12"/>
        </w:rPr>
        <w:drawing>
          <wp:anchor distT="0" distB="0" distL="114300" distR="114300" simplePos="0" relativeHeight="251671552" behindDoc="0" locked="0" layoutInCell="1" allowOverlap="1">
            <wp:simplePos x="0" y="0"/>
            <wp:positionH relativeFrom="column">
              <wp:posOffset>4375150</wp:posOffset>
            </wp:positionH>
            <wp:positionV relativeFrom="paragraph">
              <wp:posOffset>1538605</wp:posOffset>
            </wp:positionV>
            <wp:extent cx="1460500" cy="1042035"/>
            <wp:effectExtent l="0" t="0" r="6350" b="0"/>
            <wp:wrapThrough wrapText="bothSides">
              <wp:wrapPolygon edited="0">
                <wp:start x="9861" y="3554"/>
                <wp:lineTo x="1690" y="5923"/>
                <wp:lineTo x="0" y="7108"/>
                <wp:lineTo x="282" y="11057"/>
                <wp:lineTo x="9016" y="18165"/>
                <wp:lineTo x="12678" y="18165"/>
                <wp:lineTo x="21130" y="11057"/>
                <wp:lineTo x="21412" y="7108"/>
                <wp:lineTo x="19722" y="5923"/>
                <wp:lineTo x="11833" y="3554"/>
                <wp:lineTo x="9861" y="3554"/>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f-s58-kut-4444-pom_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0500" cy="1042035"/>
                    </a:xfrm>
                    <a:prstGeom prst="rect">
                      <a:avLst/>
                    </a:prstGeom>
                  </pic:spPr>
                </pic:pic>
              </a:graphicData>
            </a:graphic>
            <wp14:sizeRelH relativeFrom="page">
              <wp14:pctWidth>0</wp14:pctWidth>
            </wp14:sizeRelH>
            <wp14:sizeRelV relativeFrom="page">
              <wp14:pctHeight>0</wp14:pctHeight>
            </wp14:sizeRelV>
          </wp:anchor>
        </w:drawing>
      </w:r>
      <w:r w:rsidR="00D347CA">
        <w:rPr>
          <w:b/>
          <w:i/>
          <w:noProof/>
          <w:color w:val="5B9BD5" w:themeColor="accent1"/>
          <w:sz w:val="12"/>
        </w:rPr>
        <w:drawing>
          <wp:anchor distT="0" distB="0" distL="114300" distR="114300" simplePos="0" relativeHeight="251672576" behindDoc="0" locked="0" layoutInCell="1" allowOverlap="1">
            <wp:simplePos x="0" y="0"/>
            <wp:positionH relativeFrom="column">
              <wp:posOffset>2006600</wp:posOffset>
            </wp:positionH>
            <wp:positionV relativeFrom="paragraph">
              <wp:posOffset>920750</wp:posOffset>
            </wp:positionV>
            <wp:extent cx="2565400" cy="1924050"/>
            <wp:effectExtent l="0" t="0" r="6350" b="0"/>
            <wp:wrapThrough wrapText="bothSides">
              <wp:wrapPolygon edited="0">
                <wp:start x="0" y="0"/>
                <wp:lineTo x="0" y="21386"/>
                <wp:lineTo x="21493" y="21386"/>
                <wp:lineTo x="2149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spital_room_by_tsu_gambler-d58gqsv[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0" cy="1924050"/>
                    </a:xfrm>
                    <a:prstGeom prst="rect">
                      <a:avLst/>
                    </a:prstGeom>
                  </pic:spPr>
                </pic:pic>
              </a:graphicData>
            </a:graphic>
            <wp14:sizeRelH relativeFrom="page">
              <wp14:pctWidth>0</wp14:pctWidth>
            </wp14:sizeRelH>
            <wp14:sizeRelV relativeFrom="page">
              <wp14:pctHeight>0</wp14:pctHeight>
            </wp14:sizeRelV>
          </wp:anchor>
        </w:drawing>
      </w:r>
      <w:r w:rsidR="007C67F3">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5038725</wp:posOffset>
            </wp:positionV>
            <wp:extent cx="996950" cy="1219200"/>
            <wp:effectExtent l="0" t="0" r="0" b="0"/>
            <wp:wrapThrough wrapText="bothSides">
              <wp:wrapPolygon edited="0">
                <wp:start x="6191" y="0"/>
                <wp:lineTo x="1238" y="1013"/>
                <wp:lineTo x="0" y="2025"/>
                <wp:lineTo x="0" y="19238"/>
                <wp:lineTo x="6191" y="21263"/>
                <wp:lineTo x="10731" y="21263"/>
                <wp:lineTo x="21050" y="18900"/>
                <wp:lineTo x="21050" y="16538"/>
                <wp:lineTo x="15271" y="10800"/>
                <wp:lineTo x="20224" y="4050"/>
                <wp:lineTo x="15271" y="1350"/>
                <wp:lineTo x="9080" y="0"/>
                <wp:lineTo x="61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155662_64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6950" cy="1219200"/>
                    </a:xfrm>
                    <a:prstGeom prst="rect">
                      <a:avLst/>
                    </a:prstGeom>
                  </pic:spPr>
                </pic:pic>
              </a:graphicData>
            </a:graphic>
            <wp14:sizeRelH relativeFrom="page">
              <wp14:pctWidth>0</wp14:pctWidth>
            </wp14:sizeRelH>
            <wp14:sizeRelV relativeFrom="page">
              <wp14:pctHeight>0</wp14:pctHeight>
            </wp14:sizeRelV>
          </wp:anchor>
        </w:drawing>
      </w:r>
    </w:p>
    <w:sectPr w:rsidR="007C027B" w:rsidRPr="007C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D540B"/>
    <w:multiLevelType w:val="hybridMultilevel"/>
    <w:tmpl w:val="DE6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93"/>
    <w:rsid w:val="000107B7"/>
    <w:rsid w:val="00370FA2"/>
    <w:rsid w:val="00481753"/>
    <w:rsid w:val="00567722"/>
    <w:rsid w:val="005861A1"/>
    <w:rsid w:val="005F608B"/>
    <w:rsid w:val="00663FF3"/>
    <w:rsid w:val="007A38BE"/>
    <w:rsid w:val="007C027B"/>
    <w:rsid w:val="007C67F3"/>
    <w:rsid w:val="00975393"/>
    <w:rsid w:val="00A138CE"/>
    <w:rsid w:val="00AF553A"/>
    <w:rsid w:val="00B16638"/>
    <w:rsid w:val="00BC585D"/>
    <w:rsid w:val="00BC6C6E"/>
    <w:rsid w:val="00CA5BCA"/>
    <w:rsid w:val="00CB1B89"/>
    <w:rsid w:val="00D07842"/>
    <w:rsid w:val="00D347CA"/>
    <w:rsid w:val="00E10107"/>
    <w:rsid w:val="00EE7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DFB1-4CE5-4DCD-B685-95CB8F2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6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753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75393"/>
    <w:rPr>
      <w:i/>
      <w:iCs/>
      <w:color w:val="5B9BD5" w:themeColor="accent1"/>
    </w:rPr>
  </w:style>
  <w:style w:type="table" w:styleId="TableGrid">
    <w:name w:val="Table Grid"/>
    <w:basedOn w:val="TableNormal"/>
    <w:uiPriority w:val="39"/>
    <w:rsid w:val="00AF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6C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6C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63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864529729059455E-2"/>
          <c:y val="4.9140049140049139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4.3137254901960784E-2"/>
          <c:y val="0.23549872731165405"/>
          <c:w val="0.9137254901960784"/>
          <c:h val="0.4679853462425958"/>
        </c:manualLayout>
      </c:layout>
      <c:lineChart>
        <c:grouping val="standard"/>
        <c:varyColors val="0"/>
        <c:ser>
          <c:idx val="0"/>
          <c:order val="0"/>
          <c:tx>
            <c:strRef>
              <c:f>Sheet1!$B$1</c:f>
              <c:strCache>
                <c:ptCount val="1"/>
                <c:pt idx="0">
                  <c:v>Hand Hygiene Compliance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Sheet1!$A$2:$A$5</c:f>
              <c:numCache>
                <c:formatCode>mmm\-yy</c:formatCode>
                <c:ptCount val="4"/>
                <c:pt idx="0">
                  <c:v>44440</c:v>
                </c:pt>
                <c:pt idx="1">
                  <c:v>44470</c:v>
                </c:pt>
                <c:pt idx="2">
                  <c:v>44501</c:v>
                </c:pt>
                <c:pt idx="3">
                  <c:v>44531</c:v>
                </c:pt>
              </c:numCache>
            </c:numRef>
          </c:cat>
          <c:val>
            <c:numRef>
              <c:f>Sheet1!$B$2:$B$5</c:f>
              <c:numCache>
                <c:formatCode>General</c:formatCode>
                <c:ptCount val="4"/>
                <c:pt idx="0">
                  <c:v>95</c:v>
                </c:pt>
                <c:pt idx="1">
                  <c:v>75</c:v>
                </c:pt>
                <c:pt idx="2">
                  <c:v>65</c:v>
                </c:pt>
                <c:pt idx="3">
                  <c:v>86</c:v>
                </c:pt>
              </c:numCache>
            </c:numRef>
          </c:val>
          <c:smooth val="0"/>
          <c:extLst>
            <c:ext xmlns:c16="http://schemas.microsoft.com/office/drawing/2014/chart" uri="{C3380CC4-5D6E-409C-BE32-E72D297353CC}">
              <c16:uniqueId val="{00000000-FDC7-4066-888F-D149F0A2E0EE}"/>
            </c:ext>
          </c:extLst>
        </c:ser>
        <c:dLbls>
          <c:dLblPos val="ctr"/>
          <c:showLegendKey val="0"/>
          <c:showVal val="1"/>
          <c:showCatName val="0"/>
          <c:showSerName val="0"/>
          <c:showPercent val="0"/>
          <c:showBubbleSize val="0"/>
        </c:dLbls>
        <c:marker val="1"/>
        <c:smooth val="0"/>
        <c:axId val="1547932448"/>
        <c:axId val="1999338784"/>
      </c:lineChart>
      <c:dateAx>
        <c:axId val="1547932448"/>
        <c:scaling>
          <c:orientation val="minMax"/>
        </c:scaling>
        <c:delete val="0"/>
        <c:axPos val="b"/>
        <c:numFmt formatCode="mmm\-yy"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99338784"/>
        <c:crosses val="autoZero"/>
        <c:auto val="1"/>
        <c:lblOffset val="100"/>
        <c:baseTimeUnit val="months"/>
      </c:dateAx>
      <c:valAx>
        <c:axId val="19993387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54793244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EA33F4B87B74BB74919253C3A38D5" ma:contentTypeVersion="12" ma:contentTypeDescription="Create a new document." ma:contentTypeScope="" ma:versionID="9f8e7d69069fae9d619977c433937878">
  <xsd:schema xmlns:xsd="http://www.w3.org/2001/XMLSchema" xmlns:xs="http://www.w3.org/2001/XMLSchema" xmlns:p="http://schemas.microsoft.com/office/2006/metadata/properties" xmlns:ns2="ab1f1545-a46a-410f-8c81-a4e7b735f71d" xmlns:ns3="50e319bb-8b7e-4e41-adfb-626718cbfebd" targetNamespace="http://schemas.microsoft.com/office/2006/metadata/properties" ma:root="true" ma:fieldsID="e697ce0fd6ff6cd27dd7e5363a7bc513" ns2:_="" ns3:_="">
    <xsd:import namespace="ab1f1545-a46a-410f-8c81-a4e7b735f71d"/>
    <xsd:import namespace="50e319bb-8b7e-4e41-adfb-626718cbf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1545-a46a-410f-8c81-a4e7b735f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319bb-8b7e-4e41-adfb-626718cbf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D859-43A3-49DD-B237-38066ACBECE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50e319bb-8b7e-4e41-adfb-626718cbfebd"/>
    <ds:schemaRef ds:uri="ab1f1545-a46a-410f-8c81-a4e7b735f71d"/>
    <ds:schemaRef ds:uri="http://www.w3.org/XML/1998/namespace"/>
  </ds:schemaRefs>
</ds:datastoreItem>
</file>

<file path=customXml/itemProps2.xml><?xml version="1.0" encoding="utf-8"?>
<ds:datastoreItem xmlns:ds="http://schemas.openxmlformats.org/officeDocument/2006/customXml" ds:itemID="{5C41CF71-7689-43FE-B837-E3B6DB236210}">
  <ds:schemaRefs>
    <ds:schemaRef ds:uri="http://schemas.microsoft.com/sharepoint/v3/contenttype/forms"/>
  </ds:schemaRefs>
</ds:datastoreItem>
</file>

<file path=customXml/itemProps3.xml><?xml version="1.0" encoding="utf-8"?>
<ds:datastoreItem xmlns:ds="http://schemas.openxmlformats.org/officeDocument/2006/customXml" ds:itemID="{F3E2E4A0-57F5-4F3D-BF7F-BE437E3B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1545-a46a-410f-8c81-a4e7b735f71d"/>
    <ds:schemaRef ds:uri="50e319bb-8b7e-4e41-adfb-626718cbf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BC9F1-ADEF-4D6B-A766-DD620CFA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Ashley Lynn</dc:creator>
  <cp:keywords/>
  <dc:description/>
  <cp:lastModifiedBy>Powell, Amy</cp:lastModifiedBy>
  <cp:revision>2</cp:revision>
  <dcterms:created xsi:type="dcterms:W3CDTF">2022-03-31T13:14:00Z</dcterms:created>
  <dcterms:modified xsi:type="dcterms:W3CDTF">2022-03-31T13:14:00Z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0x01010099FEA33F4B87B74BB74919253C3A38D5</vt:lpwstr>
  </property>
</Properties>
</file>