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7261"/>
        <w:gridCol w:w="2279"/>
      </w:tblGrid>
      <w:tr w:rsidR="00A04EE6" w:rsidRPr="00730574" w14:paraId="254150A7" w14:textId="77777777" w:rsidTr="00BD7F53">
        <w:trPr>
          <w:trHeight w:val="20"/>
        </w:trPr>
        <w:tc>
          <w:tcPr>
            <w:tcW w:w="1025" w:type="dxa"/>
            <w:noWrap/>
            <w:vAlign w:val="bottom"/>
            <w:hideMark/>
          </w:tcPr>
          <w:p w14:paraId="6C114A75" w14:textId="74EA0667" w:rsidR="00A04EE6" w:rsidRPr="00730574" w:rsidRDefault="00EA61B0" w:rsidP="0039555D">
            <w:pPr>
              <w:spacing w:after="0" w:line="240" w:lineRule="auto"/>
              <w:jc w:val="center"/>
              <w:rPr>
                <w:rFonts w:eastAsia="Times New Roman" w:cstheme="minorHAnsi"/>
                <w:b/>
                <w:bCs/>
                <w:color w:val="000000"/>
              </w:rPr>
            </w:pPr>
            <w:r w:rsidRPr="00E16F35">
              <w:rPr>
                <w:rFonts w:eastAsia="Times New Roman" w:cstheme="minorHAnsi"/>
                <w:b/>
                <w:bCs/>
                <w:color w:val="000000"/>
              </w:rPr>
              <w:t xml:space="preserve"> </w:t>
            </w:r>
            <w:r w:rsidR="00771958" w:rsidRPr="00730574">
              <w:rPr>
                <w:rFonts w:eastAsia="Times New Roman" w:cstheme="minorHAnsi"/>
                <w:b/>
                <w:bCs/>
                <w:color w:val="000000"/>
              </w:rPr>
              <w:t>Minutes</w:t>
            </w:r>
          </w:p>
        </w:tc>
        <w:tc>
          <w:tcPr>
            <w:tcW w:w="7261" w:type="dxa"/>
            <w:noWrap/>
            <w:vAlign w:val="bottom"/>
            <w:hideMark/>
          </w:tcPr>
          <w:p w14:paraId="6E625174" w14:textId="504D7228" w:rsidR="00A04EE6" w:rsidRPr="00730574" w:rsidRDefault="00A04EE6" w:rsidP="0039555D">
            <w:pPr>
              <w:spacing w:after="0" w:line="240" w:lineRule="auto"/>
              <w:jc w:val="center"/>
              <w:rPr>
                <w:rFonts w:eastAsia="Times New Roman" w:cstheme="minorHAnsi"/>
                <w:b/>
                <w:bCs/>
                <w:color w:val="000000"/>
              </w:rPr>
            </w:pPr>
            <w:r w:rsidRPr="00730574">
              <w:rPr>
                <w:rFonts w:eastAsia="Times New Roman" w:cstheme="minorHAnsi"/>
                <w:b/>
                <w:bCs/>
                <w:color w:val="000000"/>
              </w:rPr>
              <w:t xml:space="preserve">Monday, November </w:t>
            </w:r>
            <w:r w:rsidR="00E23C7B" w:rsidRPr="00730574">
              <w:rPr>
                <w:rFonts w:eastAsia="Times New Roman" w:cstheme="minorHAnsi"/>
                <w:b/>
                <w:bCs/>
                <w:color w:val="000000"/>
              </w:rPr>
              <w:t>2</w:t>
            </w:r>
          </w:p>
        </w:tc>
        <w:tc>
          <w:tcPr>
            <w:tcW w:w="2279" w:type="dxa"/>
            <w:noWrap/>
            <w:vAlign w:val="bottom"/>
            <w:hideMark/>
          </w:tcPr>
          <w:p w14:paraId="4CDBBF28" w14:textId="77777777" w:rsidR="00A04EE6" w:rsidRPr="00730574" w:rsidRDefault="00A04EE6" w:rsidP="0039555D">
            <w:pPr>
              <w:spacing w:after="0" w:line="240" w:lineRule="auto"/>
              <w:rPr>
                <w:rFonts w:eastAsia="Times New Roman" w:cstheme="minorHAnsi"/>
                <w:b/>
                <w:bCs/>
                <w:color w:val="000000"/>
              </w:rPr>
            </w:pPr>
            <w:r w:rsidRPr="00730574">
              <w:rPr>
                <w:rFonts w:eastAsia="Times New Roman" w:cstheme="minorHAnsi"/>
                <w:b/>
                <w:bCs/>
                <w:color w:val="000000"/>
              </w:rPr>
              <w:t> Presenter</w:t>
            </w:r>
          </w:p>
        </w:tc>
      </w:tr>
      <w:tr w:rsidR="00A04EE6" w:rsidRPr="00730574" w14:paraId="2747ED0E" w14:textId="77777777" w:rsidTr="00BD7F53">
        <w:trPr>
          <w:trHeight w:val="20"/>
        </w:trPr>
        <w:tc>
          <w:tcPr>
            <w:tcW w:w="1025" w:type="dxa"/>
            <w:noWrap/>
            <w:vAlign w:val="bottom"/>
          </w:tcPr>
          <w:p w14:paraId="55BFD874" w14:textId="4AFB6042"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8:00</w:t>
            </w:r>
          </w:p>
        </w:tc>
        <w:tc>
          <w:tcPr>
            <w:tcW w:w="7261" w:type="dxa"/>
            <w:noWrap/>
            <w:vAlign w:val="bottom"/>
          </w:tcPr>
          <w:p w14:paraId="3BDFC66A" w14:textId="6D9DD54D"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Welcome                                                                                                 </w:t>
            </w:r>
          </w:p>
        </w:tc>
        <w:tc>
          <w:tcPr>
            <w:tcW w:w="2279" w:type="dxa"/>
            <w:noWrap/>
            <w:vAlign w:val="bottom"/>
          </w:tcPr>
          <w:p w14:paraId="12CB960B" w14:textId="4BBD1C61"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Marty </w:t>
            </w:r>
            <w:r w:rsidR="00C472E5" w:rsidRPr="00730574">
              <w:rPr>
                <w:rFonts w:eastAsia="Times New Roman" w:cstheme="minorHAnsi"/>
                <w:color w:val="000000"/>
              </w:rPr>
              <w:t>Cooney</w:t>
            </w:r>
          </w:p>
        </w:tc>
      </w:tr>
      <w:tr w:rsidR="00A04EE6" w:rsidRPr="00730574" w14:paraId="123F31C2" w14:textId="77777777" w:rsidTr="00BD7F53">
        <w:trPr>
          <w:trHeight w:val="20"/>
        </w:trPr>
        <w:tc>
          <w:tcPr>
            <w:tcW w:w="1025" w:type="dxa"/>
            <w:noWrap/>
            <w:vAlign w:val="bottom"/>
          </w:tcPr>
          <w:p w14:paraId="0D5DE963" w14:textId="3569835D"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8:15</w:t>
            </w:r>
          </w:p>
        </w:tc>
        <w:tc>
          <w:tcPr>
            <w:tcW w:w="7261" w:type="dxa"/>
            <w:noWrap/>
            <w:vAlign w:val="bottom"/>
          </w:tcPr>
          <w:p w14:paraId="66CF3063" w14:textId="566128B2" w:rsidR="00A04EE6" w:rsidRPr="00730574" w:rsidRDefault="00345286" w:rsidP="0039555D">
            <w:pPr>
              <w:spacing w:after="0" w:line="240" w:lineRule="auto"/>
              <w:rPr>
                <w:rFonts w:eastAsia="Times New Roman" w:cstheme="minorHAnsi"/>
                <w:color w:val="000000"/>
              </w:rPr>
            </w:pPr>
            <w:r w:rsidRPr="00730574">
              <w:rPr>
                <w:rFonts w:eastAsia="Times New Roman" w:cstheme="minorHAnsi"/>
                <w:color w:val="000000"/>
              </w:rPr>
              <w:t xml:space="preserve">Environmental Guidelines </w:t>
            </w:r>
          </w:p>
        </w:tc>
        <w:tc>
          <w:tcPr>
            <w:tcW w:w="2279" w:type="dxa"/>
            <w:noWrap/>
            <w:vAlign w:val="bottom"/>
          </w:tcPr>
          <w:p w14:paraId="3580335C" w14:textId="44F095D8" w:rsidR="00A04EE6" w:rsidRPr="00730574" w:rsidRDefault="0016194F" w:rsidP="0039555D">
            <w:pPr>
              <w:spacing w:after="0" w:line="240" w:lineRule="auto"/>
              <w:rPr>
                <w:rFonts w:eastAsia="Times New Roman" w:cstheme="minorHAnsi"/>
                <w:color w:val="000000"/>
              </w:rPr>
            </w:pPr>
            <w:r w:rsidRPr="00730574">
              <w:rPr>
                <w:rFonts w:eastAsia="Times New Roman" w:cstheme="minorHAnsi"/>
                <w:color w:val="000000"/>
              </w:rPr>
              <w:t>Bill Rutala</w:t>
            </w:r>
          </w:p>
        </w:tc>
      </w:tr>
      <w:tr w:rsidR="00A04EE6" w:rsidRPr="00730574" w14:paraId="389AE54C" w14:textId="77777777" w:rsidTr="00BD7F53">
        <w:trPr>
          <w:trHeight w:val="20"/>
        </w:trPr>
        <w:tc>
          <w:tcPr>
            <w:tcW w:w="1025" w:type="dxa"/>
            <w:noWrap/>
            <w:vAlign w:val="bottom"/>
          </w:tcPr>
          <w:p w14:paraId="1D649115" w14:textId="01615FBB"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9:30</w:t>
            </w:r>
          </w:p>
        </w:tc>
        <w:tc>
          <w:tcPr>
            <w:tcW w:w="7261" w:type="dxa"/>
            <w:noWrap/>
            <w:vAlign w:val="bottom"/>
          </w:tcPr>
          <w:p w14:paraId="361E8F8C" w14:textId="3D356219"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Break</w:t>
            </w:r>
          </w:p>
        </w:tc>
        <w:tc>
          <w:tcPr>
            <w:tcW w:w="2279" w:type="dxa"/>
            <w:noWrap/>
            <w:vAlign w:val="bottom"/>
          </w:tcPr>
          <w:p w14:paraId="4D75BB2F" w14:textId="77777777" w:rsidR="00A04EE6" w:rsidRPr="00730574" w:rsidRDefault="00A04EE6" w:rsidP="0039555D">
            <w:pPr>
              <w:spacing w:after="0" w:line="240" w:lineRule="auto"/>
              <w:rPr>
                <w:rFonts w:eastAsia="Times New Roman" w:cstheme="minorHAnsi"/>
                <w:color w:val="000000"/>
              </w:rPr>
            </w:pPr>
          </w:p>
        </w:tc>
      </w:tr>
      <w:tr w:rsidR="00A04EE6" w:rsidRPr="00730574" w14:paraId="0601A459" w14:textId="77777777" w:rsidTr="00BD7F53">
        <w:trPr>
          <w:trHeight w:val="20"/>
        </w:trPr>
        <w:tc>
          <w:tcPr>
            <w:tcW w:w="1025" w:type="dxa"/>
            <w:noWrap/>
            <w:vAlign w:val="bottom"/>
          </w:tcPr>
          <w:p w14:paraId="295B6BAE" w14:textId="74C24FD6" w:rsidR="00A04EE6" w:rsidRPr="00730574" w:rsidRDefault="00A97C89" w:rsidP="0039555D">
            <w:pPr>
              <w:spacing w:after="0" w:line="240" w:lineRule="auto"/>
              <w:jc w:val="center"/>
              <w:rPr>
                <w:rFonts w:eastAsia="Times New Roman" w:cstheme="minorHAnsi"/>
                <w:color w:val="000000"/>
              </w:rPr>
            </w:pPr>
            <w:r w:rsidRPr="00730574">
              <w:rPr>
                <w:rFonts w:eastAsia="Times New Roman" w:cstheme="minorHAnsi"/>
                <w:color w:val="000000"/>
              </w:rPr>
              <w:t>9:45</w:t>
            </w:r>
          </w:p>
        </w:tc>
        <w:tc>
          <w:tcPr>
            <w:tcW w:w="7261" w:type="dxa"/>
            <w:vAlign w:val="bottom"/>
          </w:tcPr>
          <w:p w14:paraId="333EA83C" w14:textId="68632A86" w:rsidR="00A04EE6" w:rsidRPr="00730574" w:rsidRDefault="00345286" w:rsidP="0039555D">
            <w:pPr>
              <w:spacing w:after="0" w:line="240" w:lineRule="auto"/>
              <w:rPr>
                <w:rFonts w:eastAsia="Times New Roman" w:cstheme="minorHAnsi"/>
                <w:color w:val="000000"/>
              </w:rPr>
            </w:pPr>
            <w:r w:rsidRPr="00730574">
              <w:rPr>
                <w:rFonts w:eastAsia="Times New Roman" w:cstheme="minorHAnsi"/>
                <w:color w:val="000000"/>
              </w:rPr>
              <w:t>High-Level Disinfection, Sterilization, and Antisepsis</w:t>
            </w:r>
          </w:p>
        </w:tc>
        <w:tc>
          <w:tcPr>
            <w:tcW w:w="2279" w:type="dxa"/>
            <w:vAlign w:val="bottom"/>
          </w:tcPr>
          <w:p w14:paraId="05C8DE37" w14:textId="37EF7ACF" w:rsidR="00A04EE6" w:rsidRPr="00730574" w:rsidRDefault="00345286" w:rsidP="0039555D">
            <w:pPr>
              <w:spacing w:after="0" w:line="240" w:lineRule="auto"/>
              <w:rPr>
                <w:rFonts w:eastAsia="Times New Roman" w:cstheme="minorHAnsi"/>
                <w:color w:val="000000"/>
              </w:rPr>
            </w:pPr>
            <w:r w:rsidRPr="00730574">
              <w:rPr>
                <w:rFonts w:eastAsia="Times New Roman" w:cstheme="minorHAnsi"/>
                <w:color w:val="000000"/>
              </w:rPr>
              <w:t>Bill Rutala</w:t>
            </w:r>
          </w:p>
        </w:tc>
      </w:tr>
      <w:tr w:rsidR="00A04EE6" w:rsidRPr="00730574" w14:paraId="40C1BBAF" w14:textId="77777777" w:rsidTr="00BD7F53">
        <w:trPr>
          <w:trHeight w:val="20"/>
        </w:trPr>
        <w:tc>
          <w:tcPr>
            <w:tcW w:w="1025" w:type="dxa"/>
            <w:noWrap/>
            <w:vAlign w:val="bottom"/>
          </w:tcPr>
          <w:p w14:paraId="080A9EEF" w14:textId="18307466" w:rsidR="00A04EE6" w:rsidRPr="00730574" w:rsidRDefault="00A97C89" w:rsidP="0039555D">
            <w:pPr>
              <w:spacing w:after="0" w:line="240" w:lineRule="auto"/>
              <w:jc w:val="center"/>
              <w:rPr>
                <w:rFonts w:eastAsia="Times New Roman" w:cstheme="minorHAnsi"/>
                <w:color w:val="000000"/>
              </w:rPr>
            </w:pPr>
            <w:r w:rsidRPr="00730574">
              <w:rPr>
                <w:rFonts w:eastAsia="Times New Roman" w:cstheme="minorHAnsi"/>
                <w:color w:val="000000"/>
              </w:rPr>
              <w:t>11:00</w:t>
            </w:r>
          </w:p>
        </w:tc>
        <w:tc>
          <w:tcPr>
            <w:tcW w:w="7261" w:type="dxa"/>
            <w:vAlign w:val="bottom"/>
          </w:tcPr>
          <w:p w14:paraId="1A7FFDEF" w14:textId="05D0F6E8" w:rsidR="0058145D"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Break </w:t>
            </w:r>
          </w:p>
        </w:tc>
        <w:tc>
          <w:tcPr>
            <w:tcW w:w="2279" w:type="dxa"/>
            <w:vAlign w:val="bottom"/>
          </w:tcPr>
          <w:p w14:paraId="3B3D7BC3" w14:textId="7777777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w:t>
            </w:r>
          </w:p>
        </w:tc>
      </w:tr>
      <w:tr w:rsidR="00BD494D" w:rsidRPr="00730574" w14:paraId="3DED223C" w14:textId="77777777" w:rsidTr="00BD7F53">
        <w:trPr>
          <w:trHeight w:val="20"/>
        </w:trPr>
        <w:tc>
          <w:tcPr>
            <w:tcW w:w="1025" w:type="dxa"/>
            <w:noWrap/>
            <w:vAlign w:val="bottom"/>
          </w:tcPr>
          <w:p w14:paraId="634A0C3A" w14:textId="50411CFD" w:rsidR="00BD494D" w:rsidRPr="00730574" w:rsidRDefault="00A97C89" w:rsidP="00BD494D">
            <w:pPr>
              <w:spacing w:after="0" w:line="240" w:lineRule="auto"/>
              <w:jc w:val="center"/>
              <w:rPr>
                <w:rFonts w:eastAsia="Times New Roman" w:cstheme="minorHAnsi"/>
                <w:color w:val="000000"/>
              </w:rPr>
            </w:pPr>
            <w:r w:rsidRPr="00730574">
              <w:rPr>
                <w:rFonts w:eastAsia="Times New Roman" w:cstheme="minorHAnsi"/>
                <w:color w:val="000000"/>
              </w:rPr>
              <w:t>11:15</w:t>
            </w:r>
          </w:p>
        </w:tc>
        <w:tc>
          <w:tcPr>
            <w:tcW w:w="7261" w:type="dxa"/>
            <w:vAlign w:val="bottom"/>
          </w:tcPr>
          <w:p w14:paraId="2AC3FD3D" w14:textId="3F634C2B" w:rsidR="00BD494D" w:rsidRPr="00730574" w:rsidRDefault="00771958" w:rsidP="00BD494D">
            <w:pPr>
              <w:spacing w:after="0" w:line="240" w:lineRule="auto"/>
              <w:rPr>
                <w:rFonts w:eastAsia="Times New Roman" w:cstheme="minorHAnsi"/>
                <w:color w:val="000000"/>
              </w:rPr>
            </w:pPr>
            <w:r w:rsidRPr="00730574">
              <w:rPr>
                <w:rFonts w:eastAsia="Times New Roman" w:cstheme="minorHAnsi"/>
                <w:color w:val="000000"/>
              </w:rPr>
              <w:t>High-Level Disinfection, Sterilization, and Antisepsis – (cont.)</w:t>
            </w:r>
          </w:p>
        </w:tc>
        <w:tc>
          <w:tcPr>
            <w:tcW w:w="2279" w:type="dxa"/>
            <w:vAlign w:val="center"/>
          </w:tcPr>
          <w:p w14:paraId="3BD6E3C7" w14:textId="13AD5D3E" w:rsidR="00BD494D" w:rsidRPr="00730574" w:rsidRDefault="006E543F" w:rsidP="00BD494D">
            <w:pPr>
              <w:spacing w:after="0" w:line="240" w:lineRule="auto"/>
              <w:rPr>
                <w:rFonts w:eastAsia="Times New Roman" w:cstheme="minorHAnsi"/>
                <w:color w:val="000000"/>
              </w:rPr>
            </w:pPr>
            <w:r w:rsidRPr="00730574">
              <w:rPr>
                <w:rFonts w:eastAsia="Times New Roman" w:cstheme="minorHAnsi"/>
                <w:color w:val="000000"/>
              </w:rPr>
              <w:t>Bill Rutala</w:t>
            </w:r>
          </w:p>
        </w:tc>
      </w:tr>
      <w:tr w:rsidR="00BD494D" w:rsidRPr="00730574" w14:paraId="6DC69306" w14:textId="77777777" w:rsidTr="00BD7F53">
        <w:trPr>
          <w:trHeight w:val="20"/>
        </w:trPr>
        <w:tc>
          <w:tcPr>
            <w:tcW w:w="1025" w:type="dxa"/>
            <w:noWrap/>
            <w:vAlign w:val="bottom"/>
          </w:tcPr>
          <w:p w14:paraId="4D472293" w14:textId="5942367C" w:rsidR="00BD494D" w:rsidRPr="00730574" w:rsidRDefault="00A97C89" w:rsidP="00BD494D">
            <w:pPr>
              <w:spacing w:after="0" w:line="240" w:lineRule="auto"/>
              <w:jc w:val="center"/>
              <w:rPr>
                <w:rFonts w:eastAsia="Times New Roman" w:cstheme="minorHAnsi"/>
                <w:color w:val="000000"/>
              </w:rPr>
            </w:pPr>
            <w:r w:rsidRPr="00730574">
              <w:rPr>
                <w:rFonts w:eastAsia="Times New Roman" w:cstheme="minorHAnsi"/>
                <w:color w:val="000000"/>
              </w:rPr>
              <w:t>12:</w:t>
            </w:r>
            <w:r w:rsidR="00BC4A4F" w:rsidRPr="00730574">
              <w:rPr>
                <w:rFonts w:eastAsia="Times New Roman" w:cstheme="minorHAnsi"/>
                <w:color w:val="000000"/>
              </w:rPr>
              <w:t>30</w:t>
            </w:r>
          </w:p>
        </w:tc>
        <w:tc>
          <w:tcPr>
            <w:tcW w:w="7261" w:type="dxa"/>
            <w:vAlign w:val="center"/>
          </w:tcPr>
          <w:p w14:paraId="3D0645E2" w14:textId="5E3CE3A8" w:rsidR="00BD494D" w:rsidRPr="00730574" w:rsidRDefault="00BD494D" w:rsidP="00BD494D">
            <w:pPr>
              <w:spacing w:after="0" w:line="240" w:lineRule="auto"/>
              <w:rPr>
                <w:rFonts w:eastAsia="Times New Roman" w:cstheme="minorHAnsi"/>
                <w:iCs/>
                <w:color w:val="000000"/>
              </w:rPr>
            </w:pPr>
            <w:r w:rsidRPr="00730574">
              <w:rPr>
                <w:rFonts w:eastAsia="Times New Roman" w:cstheme="minorHAnsi"/>
                <w:iCs/>
                <w:color w:val="000000"/>
              </w:rPr>
              <w:t>L</w:t>
            </w:r>
            <w:r w:rsidR="00A97C89" w:rsidRPr="00730574">
              <w:rPr>
                <w:rFonts w:eastAsia="Times New Roman" w:cstheme="minorHAnsi"/>
                <w:iCs/>
                <w:color w:val="000000"/>
              </w:rPr>
              <w:t>unch</w:t>
            </w:r>
          </w:p>
        </w:tc>
        <w:tc>
          <w:tcPr>
            <w:tcW w:w="2279" w:type="dxa"/>
            <w:vAlign w:val="bottom"/>
          </w:tcPr>
          <w:p w14:paraId="34B3B8D5" w14:textId="77777777" w:rsidR="00BD494D" w:rsidRPr="00730574" w:rsidRDefault="00BD494D" w:rsidP="00BD494D">
            <w:pPr>
              <w:spacing w:after="0" w:line="240" w:lineRule="auto"/>
              <w:rPr>
                <w:rFonts w:eastAsia="Times New Roman" w:cstheme="minorHAnsi"/>
                <w:iCs/>
                <w:color w:val="000000"/>
              </w:rPr>
            </w:pPr>
          </w:p>
        </w:tc>
      </w:tr>
      <w:tr w:rsidR="00BD494D" w:rsidRPr="00730574" w14:paraId="02D97AF7" w14:textId="77777777" w:rsidTr="00BD7F53">
        <w:trPr>
          <w:trHeight w:val="20"/>
        </w:trPr>
        <w:tc>
          <w:tcPr>
            <w:tcW w:w="1025" w:type="dxa"/>
            <w:noWrap/>
            <w:vAlign w:val="bottom"/>
          </w:tcPr>
          <w:p w14:paraId="7603509A" w14:textId="711A3C3F" w:rsidR="00BD494D" w:rsidRPr="00730574" w:rsidRDefault="00A97C89" w:rsidP="00BD494D">
            <w:pPr>
              <w:spacing w:after="0" w:line="240" w:lineRule="auto"/>
              <w:jc w:val="center"/>
              <w:rPr>
                <w:rFonts w:eastAsia="Times New Roman" w:cstheme="minorHAnsi"/>
                <w:bCs/>
                <w:color w:val="000000"/>
              </w:rPr>
            </w:pPr>
            <w:r w:rsidRPr="00730574">
              <w:rPr>
                <w:rFonts w:eastAsia="Times New Roman" w:cstheme="minorHAnsi"/>
                <w:bCs/>
                <w:color w:val="000000"/>
              </w:rPr>
              <w:t>1:</w:t>
            </w:r>
            <w:r w:rsidR="00BC4A4F" w:rsidRPr="00730574">
              <w:rPr>
                <w:rFonts w:eastAsia="Times New Roman" w:cstheme="minorHAnsi"/>
                <w:bCs/>
                <w:color w:val="000000"/>
              </w:rPr>
              <w:t>30</w:t>
            </w:r>
          </w:p>
        </w:tc>
        <w:tc>
          <w:tcPr>
            <w:tcW w:w="7261" w:type="dxa"/>
            <w:vAlign w:val="center"/>
          </w:tcPr>
          <w:p w14:paraId="783814DC" w14:textId="7778E1F3" w:rsidR="00BD494D" w:rsidRPr="00730574" w:rsidRDefault="00FA6CB4" w:rsidP="00BD494D">
            <w:pPr>
              <w:spacing w:after="0" w:line="240" w:lineRule="auto"/>
              <w:rPr>
                <w:rFonts w:eastAsia="Times New Roman" w:cstheme="minorHAnsi"/>
                <w:color w:val="000000"/>
              </w:rPr>
            </w:pPr>
            <w:r w:rsidRPr="00730574">
              <w:rPr>
                <w:rFonts w:eastAsia="Times New Roman" w:cstheme="minorHAnsi"/>
                <w:color w:val="000000"/>
              </w:rPr>
              <w:t>Vendor Visits</w:t>
            </w:r>
            <w:r w:rsidR="00BD494D" w:rsidRPr="00730574">
              <w:rPr>
                <w:rFonts w:eastAsia="Times New Roman" w:cstheme="minorHAnsi"/>
                <w:color w:val="000000"/>
              </w:rPr>
              <w:t xml:space="preserve">    </w:t>
            </w:r>
            <w:r w:rsidR="00F049B8" w:rsidRPr="00730574">
              <w:rPr>
                <w:rFonts w:eastAsia="Times New Roman" w:cstheme="minorHAnsi"/>
                <w:color w:val="000000"/>
              </w:rPr>
              <w:t xml:space="preserve">  </w:t>
            </w:r>
            <w:r w:rsidR="00BD494D" w:rsidRPr="00730574">
              <w:rPr>
                <w:rFonts w:eastAsia="Times New Roman" w:cstheme="minorHAnsi"/>
                <w:color w:val="000000"/>
              </w:rPr>
              <w:t xml:space="preserve">              </w:t>
            </w:r>
          </w:p>
        </w:tc>
        <w:tc>
          <w:tcPr>
            <w:tcW w:w="2279" w:type="dxa"/>
            <w:vAlign w:val="bottom"/>
          </w:tcPr>
          <w:p w14:paraId="1A8531F0" w14:textId="5C837513" w:rsidR="00BD494D" w:rsidRPr="00730574" w:rsidRDefault="00FA6CB4" w:rsidP="00BD494D">
            <w:pPr>
              <w:spacing w:after="0" w:line="240" w:lineRule="auto"/>
              <w:rPr>
                <w:rFonts w:eastAsia="Times New Roman" w:cstheme="minorHAnsi"/>
                <w:color w:val="000000"/>
              </w:rPr>
            </w:pPr>
            <w:r w:rsidRPr="00730574">
              <w:rPr>
                <w:rFonts w:eastAsia="Times New Roman" w:cstheme="minorHAnsi"/>
                <w:color w:val="000000"/>
              </w:rPr>
              <w:t>Atrium</w:t>
            </w:r>
          </w:p>
        </w:tc>
      </w:tr>
      <w:tr w:rsidR="00BD7F53" w:rsidRPr="00730574" w14:paraId="545BE305" w14:textId="77777777" w:rsidTr="00BD7F53">
        <w:trPr>
          <w:trHeight w:val="20"/>
        </w:trPr>
        <w:tc>
          <w:tcPr>
            <w:tcW w:w="1025" w:type="dxa"/>
            <w:noWrap/>
            <w:vAlign w:val="bottom"/>
          </w:tcPr>
          <w:p w14:paraId="6C4F00BD" w14:textId="609D8B14" w:rsidR="00BD7F53" w:rsidRPr="00730574" w:rsidRDefault="00BD7F53" w:rsidP="00BD7F53">
            <w:pPr>
              <w:spacing w:after="0" w:line="240" w:lineRule="auto"/>
              <w:jc w:val="center"/>
              <w:rPr>
                <w:rFonts w:eastAsia="Times New Roman" w:cstheme="minorHAnsi"/>
                <w:bCs/>
                <w:color w:val="000000"/>
              </w:rPr>
            </w:pPr>
            <w:r w:rsidRPr="00730574">
              <w:rPr>
                <w:rFonts w:eastAsia="Times New Roman" w:cstheme="minorHAnsi"/>
                <w:bCs/>
                <w:color w:val="000000"/>
              </w:rPr>
              <w:t>2:30</w:t>
            </w:r>
          </w:p>
        </w:tc>
        <w:tc>
          <w:tcPr>
            <w:tcW w:w="7261" w:type="dxa"/>
            <w:vAlign w:val="center"/>
          </w:tcPr>
          <w:p w14:paraId="2DDC368B" w14:textId="5F6DE044"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Construction &amp; Renovation: Water Loss and Mold Remediation</w:t>
            </w:r>
          </w:p>
        </w:tc>
        <w:tc>
          <w:tcPr>
            <w:tcW w:w="2279" w:type="dxa"/>
            <w:vAlign w:val="center"/>
          </w:tcPr>
          <w:p w14:paraId="742541D8" w14:textId="76A43E50" w:rsidR="00BD7F53" w:rsidRPr="00730574" w:rsidRDefault="00A8358A" w:rsidP="00BD7F53">
            <w:pPr>
              <w:spacing w:after="0" w:line="240" w:lineRule="auto"/>
              <w:rPr>
                <w:rFonts w:eastAsia="Times New Roman" w:cstheme="minorHAnsi"/>
                <w:color w:val="000000"/>
              </w:rPr>
            </w:pPr>
            <w:r w:rsidRPr="00730574">
              <w:rPr>
                <w:rFonts w:eastAsia="Times New Roman" w:cstheme="minorHAnsi"/>
                <w:color w:val="000000"/>
              </w:rPr>
              <w:t>Marty Cooney</w:t>
            </w:r>
          </w:p>
        </w:tc>
      </w:tr>
      <w:tr w:rsidR="00BD7F53" w:rsidRPr="00730574" w14:paraId="6F12D220" w14:textId="77777777" w:rsidTr="00BD7F53">
        <w:trPr>
          <w:trHeight w:val="20"/>
        </w:trPr>
        <w:tc>
          <w:tcPr>
            <w:tcW w:w="1025" w:type="dxa"/>
            <w:noWrap/>
            <w:vAlign w:val="bottom"/>
          </w:tcPr>
          <w:p w14:paraId="642111DA" w14:textId="29400EF0" w:rsidR="00BD7F53" w:rsidRPr="00730574" w:rsidRDefault="00BD7F53" w:rsidP="00BD7F53">
            <w:pPr>
              <w:spacing w:after="0" w:line="240" w:lineRule="auto"/>
              <w:jc w:val="center"/>
              <w:rPr>
                <w:rFonts w:eastAsia="Times New Roman" w:cstheme="minorHAnsi"/>
                <w:color w:val="000000"/>
              </w:rPr>
            </w:pPr>
            <w:r w:rsidRPr="00730574">
              <w:rPr>
                <w:rFonts w:eastAsia="Times New Roman" w:cstheme="minorHAnsi"/>
                <w:color w:val="000000"/>
              </w:rPr>
              <w:t>3:30</w:t>
            </w:r>
          </w:p>
        </w:tc>
        <w:tc>
          <w:tcPr>
            <w:tcW w:w="7261" w:type="dxa"/>
            <w:vAlign w:val="center"/>
          </w:tcPr>
          <w:p w14:paraId="63B6CCA2" w14:textId="0429CB63"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Break</w:t>
            </w:r>
          </w:p>
        </w:tc>
        <w:tc>
          <w:tcPr>
            <w:tcW w:w="2279" w:type="dxa"/>
            <w:vAlign w:val="center"/>
          </w:tcPr>
          <w:p w14:paraId="76D54707" w14:textId="4AFA7078" w:rsidR="00BD7F53" w:rsidRPr="00730574" w:rsidRDefault="00BD7F53" w:rsidP="00BD7F53">
            <w:pPr>
              <w:spacing w:after="0" w:line="240" w:lineRule="auto"/>
              <w:rPr>
                <w:rFonts w:eastAsia="Times New Roman" w:cstheme="minorHAnsi"/>
                <w:color w:val="000000"/>
              </w:rPr>
            </w:pPr>
          </w:p>
        </w:tc>
      </w:tr>
      <w:tr w:rsidR="00BD7F53" w:rsidRPr="00730574" w14:paraId="200B9BDA" w14:textId="77777777" w:rsidTr="00BD7F53">
        <w:trPr>
          <w:trHeight w:val="20"/>
        </w:trPr>
        <w:tc>
          <w:tcPr>
            <w:tcW w:w="1025" w:type="dxa"/>
            <w:noWrap/>
            <w:vAlign w:val="bottom"/>
          </w:tcPr>
          <w:p w14:paraId="4013F5C2" w14:textId="41D5251A" w:rsidR="00BD7F53" w:rsidRPr="00730574" w:rsidRDefault="00BD7F53" w:rsidP="00BD7F53">
            <w:pPr>
              <w:spacing w:after="0" w:line="240" w:lineRule="auto"/>
              <w:jc w:val="center"/>
              <w:rPr>
                <w:rFonts w:eastAsia="Times New Roman" w:cstheme="minorHAnsi"/>
                <w:color w:val="000000"/>
              </w:rPr>
            </w:pPr>
            <w:r w:rsidRPr="00730574">
              <w:rPr>
                <w:rFonts w:eastAsia="Times New Roman" w:cstheme="minorHAnsi"/>
                <w:color w:val="000000"/>
              </w:rPr>
              <w:t>3:45</w:t>
            </w:r>
          </w:p>
        </w:tc>
        <w:tc>
          <w:tcPr>
            <w:tcW w:w="7261" w:type="dxa"/>
            <w:vAlign w:val="center"/>
          </w:tcPr>
          <w:p w14:paraId="58C7EF1D" w14:textId="154177F5"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 xml:space="preserve">Infections in the Immunocompromised Host </w:t>
            </w:r>
          </w:p>
        </w:tc>
        <w:tc>
          <w:tcPr>
            <w:tcW w:w="2279" w:type="dxa"/>
            <w:vAlign w:val="center"/>
          </w:tcPr>
          <w:p w14:paraId="092D0AFF" w14:textId="6B08C856"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Elizabeth (Eli) Arant</w:t>
            </w:r>
          </w:p>
        </w:tc>
      </w:tr>
      <w:tr w:rsidR="00BD7F53" w:rsidRPr="00730574" w14:paraId="2934E8BC" w14:textId="77777777" w:rsidTr="00BD7F53">
        <w:trPr>
          <w:trHeight w:val="20"/>
        </w:trPr>
        <w:tc>
          <w:tcPr>
            <w:tcW w:w="1025" w:type="dxa"/>
            <w:noWrap/>
            <w:vAlign w:val="bottom"/>
          </w:tcPr>
          <w:p w14:paraId="7866AB0C" w14:textId="36364F9E" w:rsidR="00BD7F53" w:rsidRPr="00730574" w:rsidRDefault="00BD7F53" w:rsidP="00BD7F53">
            <w:pPr>
              <w:spacing w:after="0" w:line="240" w:lineRule="auto"/>
              <w:jc w:val="center"/>
              <w:rPr>
                <w:rFonts w:eastAsia="Times New Roman" w:cstheme="minorHAnsi"/>
                <w:color w:val="000000"/>
              </w:rPr>
            </w:pPr>
            <w:r w:rsidRPr="00730574">
              <w:rPr>
                <w:rFonts w:eastAsia="Times New Roman" w:cstheme="minorHAnsi"/>
                <w:color w:val="000000"/>
              </w:rPr>
              <w:t>4:45</w:t>
            </w:r>
          </w:p>
        </w:tc>
        <w:tc>
          <w:tcPr>
            <w:tcW w:w="7261" w:type="dxa"/>
            <w:vAlign w:val="center"/>
          </w:tcPr>
          <w:p w14:paraId="15BCD5AF" w14:textId="0D978B91"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Dismiss</w:t>
            </w:r>
          </w:p>
        </w:tc>
        <w:tc>
          <w:tcPr>
            <w:tcW w:w="2279" w:type="dxa"/>
            <w:vAlign w:val="bottom"/>
          </w:tcPr>
          <w:p w14:paraId="085E6AD3" w14:textId="2D608631" w:rsidR="00BD7F53" w:rsidRPr="00730574" w:rsidRDefault="00BD7F53" w:rsidP="00BD7F53">
            <w:pPr>
              <w:spacing w:after="0" w:line="240" w:lineRule="auto"/>
              <w:rPr>
                <w:rFonts w:eastAsia="Times New Roman" w:cstheme="minorHAnsi"/>
                <w:color w:val="000000"/>
              </w:rPr>
            </w:pPr>
            <w:r w:rsidRPr="00730574">
              <w:rPr>
                <w:rFonts w:eastAsia="Times New Roman" w:cstheme="minorHAnsi"/>
                <w:color w:val="000000"/>
              </w:rPr>
              <w:t xml:space="preserve"> </w:t>
            </w:r>
          </w:p>
        </w:tc>
      </w:tr>
    </w:tbl>
    <w:p w14:paraId="245472D4" w14:textId="77777777" w:rsidR="00A04EE6" w:rsidRPr="00730574" w:rsidRDefault="00A04EE6" w:rsidP="00A04EE6"/>
    <w:tbl>
      <w:tblPr>
        <w:tblpPr w:leftFromText="180" w:rightFromText="180" w:vertAnchor="text" w:horzAnchor="page" w:tblpX="1006" w:tblpY="128"/>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290"/>
        <w:gridCol w:w="2250"/>
      </w:tblGrid>
      <w:tr w:rsidR="00A04EE6" w:rsidRPr="00730574" w14:paraId="3F252787" w14:textId="77777777" w:rsidTr="00D71C28">
        <w:trPr>
          <w:trHeight w:val="28"/>
        </w:trPr>
        <w:tc>
          <w:tcPr>
            <w:tcW w:w="985" w:type="dxa"/>
            <w:noWrap/>
          </w:tcPr>
          <w:p w14:paraId="56C5F9F1" w14:textId="77777777" w:rsidR="00A04EE6" w:rsidRPr="00730574" w:rsidRDefault="00A04EE6" w:rsidP="0039555D">
            <w:pPr>
              <w:spacing w:after="0" w:line="240" w:lineRule="auto"/>
              <w:jc w:val="center"/>
              <w:rPr>
                <w:rFonts w:eastAsia="Times New Roman" w:cstheme="minorHAnsi"/>
                <w:b/>
                <w:bCs/>
                <w:color w:val="000000"/>
              </w:rPr>
            </w:pPr>
          </w:p>
        </w:tc>
        <w:tc>
          <w:tcPr>
            <w:tcW w:w="7290" w:type="dxa"/>
            <w:vAlign w:val="bottom"/>
          </w:tcPr>
          <w:p w14:paraId="041284F8" w14:textId="07DEC6F3" w:rsidR="00A04EE6" w:rsidRPr="00730574" w:rsidRDefault="00A04EE6" w:rsidP="0039555D">
            <w:pPr>
              <w:spacing w:after="0" w:line="240" w:lineRule="auto"/>
              <w:jc w:val="center"/>
              <w:rPr>
                <w:rFonts w:eastAsia="Times New Roman" w:cstheme="minorHAnsi"/>
                <w:b/>
                <w:bCs/>
                <w:color w:val="000000"/>
              </w:rPr>
            </w:pPr>
            <w:r w:rsidRPr="00730574">
              <w:rPr>
                <w:rFonts w:eastAsia="Times New Roman" w:cstheme="minorHAnsi"/>
                <w:b/>
                <w:bCs/>
                <w:color w:val="000000"/>
              </w:rPr>
              <w:t xml:space="preserve">Tuesday, November </w:t>
            </w:r>
            <w:r w:rsidR="00E23C7B" w:rsidRPr="00730574">
              <w:rPr>
                <w:rFonts w:eastAsia="Times New Roman" w:cstheme="minorHAnsi"/>
                <w:b/>
                <w:bCs/>
                <w:color w:val="000000"/>
              </w:rPr>
              <w:t>3</w:t>
            </w:r>
          </w:p>
        </w:tc>
        <w:tc>
          <w:tcPr>
            <w:tcW w:w="2250" w:type="dxa"/>
            <w:vAlign w:val="center"/>
          </w:tcPr>
          <w:p w14:paraId="5583DF95" w14:textId="77777777" w:rsidR="00A04EE6" w:rsidRPr="00730574" w:rsidRDefault="00A04EE6" w:rsidP="0039555D">
            <w:pPr>
              <w:spacing w:after="0" w:line="240" w:lineRule="auto"/>
              <w:rPr>
                <w:rFonts w:eastAsia="Times New Roman" w:cstheme="minorHAnsi"/>
                <w:color w:val="000000"/>
              </w:rPr>
            </w:pPr>
          </w:p>
        </w:tc>
      </w:tr>
      <w:tr w:rsidR="00A04EE6" w:rsidRPr="00730574" w14:paraId="3F4E74D3" w14:textId="77777777" w:rsidTr="00D71C28">
        <w:trPr>
          <w:trHeight w:val="28"/>
        </w:trPr>
        <w:tc>
          <w:tcPr>
            <w:tcW w:w="985" w:type="dxa"/>
            <w:noWrap/>
            <w:vAlign w:val="bottom"/>
          </w:tcPr>
          <w:p w14:paraId="5EE9BCFF" w14:textId="5BA9A0C4"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8:00</w:t>
            </w:r>
          </w:p>
        </w:tc>
        <w:tc>
          <w:tcPr>
            <w:tcW w:w="7290" w:type="dxa"/>
            <w:vAlign w:val="center"/>
          </w:tcPr>
          <w:p w14:paraId="48046338" w14:textId="0BA3B106"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Infection Control in the Pharmacy                                       </w:t>
            </w:r>
          </w:p>
        </w:tc>
        <w:tc>
          <w:tcPr>
            <w:tcW w:w="2250" w:type="dxa"/>
            <w:vAlign w:val="center"/>
          </w:tcPr>
          <w:p w14:paraId="6B5F3A5A" w14:textId="49334A41"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Chris Falato</w:t>
            </w:r>
            <w:r w:rsidR="00EA61B0" w:rsidRPr="00730574">
              <w:rPr>
                <w:rFonts w:eastAsia="Times New Roman" w:cstheme="minorHAnsi"/>
                <w:color w:val="000000"/>
              </w:rPr>
              <w:t xml:space="preserve"> </w:t>
            </w:r>
          </w:p>
        </w:tc>
      </w:tr>
      <w:tr w:rsidR="00A04EE6" w:rsidRPr="00730574" w14:paraId="4B5D0E43" w14:textId="77777777" w:rsidTr="00D71C28">
        <w:trPr>
          <w:trHeight w:val="28"/>
        </w:trPr>
        <w:tc>
          <w:tcPr>
            <w:tcW w:w="985" w:type="dxa"/>
            <w:noWrap/>
            <w:vAlign w:val="bottom"/>
          </w:tcPr>
          <w:p w14:paraId="3FE48C4F" w14:textId="009710DB"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9:00</w:t>
            </w:r>
          </w:p>
        </w:tc>
        <w:tc>
          <w:tcPr>
            <w:tcW w:w="7290" w:type="dxa"/>
            <w:vAlign w:val="bottom"/>
          </w:tcPr>
          <w:p w14:paraId="3DE77B61" w14:textId="17CB29AC" w:rsidR="00A04EE6" w:rsidRPr="00730574" w:rsidRDefault="00A04EE6" w:rsidP="0039555D">
            <w:pPr>
              <w:spacing w:after="0" w:line="240" w:lineRule="auto"/>
              <w:rPr>
                <w:rFonts w:eastAsia="Times New Roman" w:cstheme="minorHAnsi"/>
                <w:bCs/>
                <w:color w:val="000000"/>
              </w:rPr>
            </w:pPr>
            <w:r w:rsidRPr="00730574">
              <w:rPr>
                <w:rFonts w:eastAsia="Times New Roman" w:cstheme="minorHAnsi"/>
                <w:bCs/>
                <w:color w:val="000000"/>
              </w:rPr>
              <w:t>B</w:t>
            </w:r>
            <w:r w:rsidR="00A97C89" w:rsidRPr="00730574">
              <w:rPr>
                <w:rFonts w:eastAsia="Times New Roman" w:cstheme="minorHAnsi"/>
                <w:bCs/>
                <w:color w:val="000000"/>
              </w:rPr>
              <w:t>reak</w:t>
            </w:r>
          </w:p>
        </w:tc>
        <w:tc>
          <w:tcPr>
            <w:tcW w:w="2250" w:type="dxa"/>
            <w:vAlign w:val="center"/>
          </w:tcPr>
          <w:p w14:paraId="7475196B" w14:textId="77777777" w:rsidR="00A04EE6" w:rsidRPr="00730574" w:rsidRDefault="00A04EE6" w:rsidP="0039555D">
            <w:pPr>
              <w:spacing w:after="0" w:line="240" w:lineRule="auto"/>
              <w:rPr>
                <w:rFonts w:eastAsia="Times New Roman" w:cstheme="minorHAnsi"/>
                <w:color w:val="000000"/>
              </w:rPr>
            </w:pPr>
          </w:p>
        </w:tc>
      </w:tr>
      <w:tr w:rsidR="00A04EE6" w:rsidRPr="00730574" w14:paraId="3BC1FE5A" w14:textId="77777777" w:rsidTr="00D71C28">
        <w:trPr>
          <w:trHeight w:val="28"/>
        </w:trPr>
        <w:tc>
          <w:tcPr>
            <w:tcW w:w="985" w:type="dxa"/>
            <w:noWrap/>
            <w:vAlign w:val="bottom"/>
          </w:tcPr>
          <w:p w14:paraId="4BF90BDD" w14:textId="36AA228E"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9:15</w:t>
            </w:r>
          </w:p>
        </w:tc>
        <w:tc>
          <w:tcPr>
            <w:tcW w:w="7290" w:type="dxa"/>
            <w:vAlign w:val="bottom"/>
          </w:tcPr>
          <w:p w14:paraId="2C48E9DD" w14:textId="4EA3D80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Plant Engineering  </w:t>
            </w:r>
            <w:r w:rsidR="00A97C89" w:rsidRPr="00730574">
              <w:rPr>
                <w:rFonts w:eastAsia="Times New Roman" w:cstheme="minorHAnsi"/>
                <w:color w:val="000000"/>
              </w:rPr>
              <w:t xml:space="preserve"> </w:t>
            </w:r>
            <w:r w:rsidRPr="00730574">
              <w:rPr>
                <w:rFonts w:eastAsia="Times New Roman" w:cstheme="minorHAnsi"/>
                <w:color w:val="000000"/>
              </w:rPr>
              <w:t xml:space="preserve">                                                                            </w:t>
            </w:r>
          </w:p>
        </w:tc>
        <w:tc>
          <w:tcPr>
            <w:tcW w:w="2250" w:type="dxa"/>
            <w:vAlign w:val="center"/>
          </w:tcPr>
          <w:p w14:paraId="04408F31" w14:textId="7777777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Bill Rutala</w:t>
            </w:r>
          </w:p>
        </w:tc>
      </w:tr>
      <w:tr w:rsidR="00A04EE6" w:rsidRPr="00730574" w14:paraId="12044F0A" w14:textId="77777777" w:rsidTr="00D71C28">
        <w:trPr>
          <w:trHeight w:val="28"/>
        </w:trPr>
        <w:tc>
          <w:tcPr>
            <w:tcW w:w="985" w:type="dxa"/>
            <w:noWrap/>
            <w:vAlign w:val="bottom"/>
          </w:tcPr>
          <w:p w14:paraId="1C479B57" w14:textId="5BABC301" w:rsidR="00A04EE6" w:rsidRPr="00730574" w:rsidRDefault="00E16F35" w:rsidP="0039555D">
            <w:pPr>
              <w:spacing w:after="0" w:line="240" w:lineRule="auto"/>
              <w:jc w:val="center"/>
              <w:rPr>
                <w:rFonts w:eastAsia="Times New Roman" w:cstheme="minorHAnsi"/>
                <w:bCs/>
                <w:color w:val="000000"/>
              </w:rPr>
            </w:pPr>
            <w:r w:rsidRPr="00730574">
              <w:rPr>
                <w:rFonts w:eastAsia="Times New Roman" w:cstheme="minorHAnsi"/>
                <w:bCs/>
                <w:color w:val="000000"/>
              </w:rPr>
              <w:t>9:55</w:t>
            </w:r>
          </w:p>
        </w:tc>
        <w:tc>
          <w:tcPr>
            <w:tcW w:w="7290" w:type="dxa"/>
            <w:vAlign w:val="center"/>
          </w:tcPr>
          <w:p w14:paraId="021F0784" w14:textId="6ABE2CB1"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w:t>
            </w:r>
            <w:r w:rsidR="00A97C89" w:rsidRPr="00730574">
              <w:rPr>
                <w:rFonts w:eastAsia="Times New Roman" w:cstheme="minorHAnsi"/>
                <w:color w:val="000000"/>
              </w:rPr>
              <w:t>reak</w:t>
            </w:r>
          </w:p>
        </w:tc>
        <w:tc>
          <w:tcPr>
            <w:tcW w:w="2250" w:type="dxa"/>
            <w:vAlign w:val="center"/>
          </w:tcPr>
          <w:p w14:paraId="7B6FFB30" w14:textId="77777777" w:rsidR="00A04EE6" w:rsidRPr="00730574" w:rsidRDefault="00A04EE6" w:rsidP="0039555D">
            <w:pPr>
              <w:spacing w:after="0" w:line="240" w:lineRule="auto"/>
              <w:rPr>
                <w:rFonts w:eastAsia="Times New Roman" w:cstheme="minorHAnsi"/>
                <w:color w:val="000000"/>
              </w:rPr>
            </w:pPr>
          </w:p>
        </w:tc>
      </w:tr>
      <w:tr w:rsidR="00A04EE6" w:rsidRPr="00730574" w14:paraId="4173FB54" w14:textId="77777777" w:rsidTr="00D71C28">
        <w:trPr>
          <w:trHeight w:val="28"/>
        </w:trPr>
        <w:tc>
          <w:tcPr>
            <w:tcW w:w="985" w:type="dxa"/>
            <w:noWrap/>
            <w:vAlign w:val="bottom"/>
          </w:tcPr>
          <w:p w14:paraId="4A58DAB8" w14:textId="2424C61B" w:rsidR="00A04EE6" w:rsidRPr="00730574" w:rsidRDefault="00A97C89" w:rsidP="0039555D">
            <w:pPr>
              <w:spacing w:after="0" w:line="240" w:lineRule="auto"/>
              <w:jc w:val="center"/>
              <w:rPr>
                <w:rFonts w:eastAsia="Times New Roman" w:cstheme="minorHAnsi"/>
                <w:bCs/>
                <w:color w:val="000000"/>
              </w:rPr>
            </w:pPr>
            <w:r w:rsidRPr="00730574">
              <w:rPr>
                <w:rFonts w:eastAsia="Times New Roman" w:cstheme="minorHAnsi"/>
                <w:bCs/>
                <w:color w:val="000000"/>
              </w:rPr>
              <w:t>10:1</w:t>
            </w:r>
            <w:r w:rsidR="00E16F35" w:rsidRPr="00730574">
              <w:rPr>
                <w:rFonts w:eastAsia="Times New Roman" w:cstheme="minorHAnsi"/>
                <w:bCs/>
                <w:color w:val="000000"/>
              </w:rPr>
              <w:t>0</w:t>
            </w:r>
          </w:p>
        </w:tc>
        <w:tc>
          <w:tcPr>
            <w:tcW w:w="7290" w:type="dxa"/>
            <w:vAlign w:val="bottom"/>
          </w:tcPr>
          <w:p w14:paraId="05386510" w14:textId="77777777" w:rsidR="00A04EE6" w:rsidRPr="00730574" w:rsidRDefault="00A04EE6" w:rsidP="00A04EE6">
            <w:pPr>
              <w:spacing w:after="0" w:line="240" w:lineRule="auto"/>
              <w:rPr>
                <w:rFonts w:eastAsia="Times New Roman" w:cstheme="minorHAnsi"/>
                <w:color w:val="000000"/>
              </w:rPr>
            </w:pPr>
            <w:r w:rsidRPr="00730574">
              <w:rPr>
                <w:rFonts w:eastAsia="Times New Roman" w:cstheme="minorHAnsi"/>
                <w:color w:val="000000"/>
              </w:rPr>
              <w:t xml:space="preserve">Indications &amp; Methods for Microbiologic Sampling </w:t>
            </w:r>
          </w:p>
          <w:p w14:paraId="4DCBA580" w14:textId="7EA3626D" w:rsidR="00A04EE6" w:rsidRPr="00730574" w:rsidRDefault="00A04EE6" w:rsidP="00A04EE6">
            <w:pPr>
              <w:spacing w:after="0" w:line="240" w:lineRule="auto"/>
              <w:rPr>
                <w:rFonts w:eastAsia="Times New Roman" w:cstheme="minorHAnsi"/>
                <w:color w:val="000000"/>
              </w:rPr>
            </w:pPr>
            <w:r w:rsidRPr="00730574">
              <w:rPr>
                <w:rFonts w:eastAsia="Times New Roman" w:cstheme="minorHAnsi"/>
                <w:color w:val="000000"/>
              </w:rPr>
              <w:t>of the Hosp</w:t>
            </w:r>
            <w:r w:rsidR="00AB56D5" w:rsidRPr="00730574">
              <w:rPr>
                <w:rFonts w:eastAsia="Times New Roman" w:cstheme="minorHAnsi"/>
                <w:color w:val="000000"/>
              </w:rPr>
              <w:t>ital</w:t>
            </w:r>
            <w:r w:rsidRPr="00730574">
              <w:rPr>
                <w:rFonts w:eastAsia="Times New Roman" w:cstheme="minorHAnsi"/>
                <w:color w:val="000000"/>
              </w:rPr>
              <w:t xml:space="preserve"> Environment                                                     </w:t>
            </w:r>
          </w:p>
        </w:tc>
        <w:tc>
          <w:tcPr>
            <w:tcW w:w="2250" w:type="dxa"/>
            <w:vAlign w:val="center"/>
          </w:tcPr>
          <w:p w14:paraId="1899057B" w14:textId="282A5033"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Bill Rutala</w:t>
            </w:r>
          </w:p>
        </w:tc>
      </w:tr>
      <w:tr w:rsidR="00A04EE6" w:rsidRPr="00730574" w14:paraId="5AEF0564" w14:textId="77777777" w:rsidTr="00D71C28">
        <w:trPr>
          <w:trHeight w:val="28"/>
        </w:trPr>
        <w:tc>
          <w:tcPr>
            <w:tcW w:w="985" w:type="dxa"/>
            <w:noWrap/>
            <w:vAlign w:val="bottom"/>
          </w:tcPr>
          <w:p w14:paraId="197D8F79" w14:textId="7B8F7EF6" w:rsidR="00A04EE6" w:rsidRPr="00730574" w:rsidRDefault="00A97C89" w:rsidP="0039555D">
            <w:pPr>
              <w:spacing w:after="0" w:line="240" w:lineRule="auto"/>
              <w:jc w:val="center"/>
              <w:rPr>
                <w:rFonts w:eastAsia="Times New Roman" w:cstheme="minorHAnsi"/>
                <w:color w:val="000000"/>
              </w:rPr>
            </w:pPr>
            <w:r w:rsidRPr="00730574">
              <w:rPr>
                <w:rFonts w:eastAsia="Times New Roman" w:cstheme="minorHAnsi"/>
                <w:color w:val="000000"/>
              </w:rPr>
              <w:t>11:</w:t>
            </w:r>
            <w:r w:rsidR="00E16F35" w:rsidRPr="00730574">
              <w:rPr>
                <w:rFonts w:eastAsia="Times New Roman" w:cstheme="minorHAnsi"/>
                <w:color w:val="000000"/>
              </w:rPr>
              <w:t>00</w:t>
            </w:r>
          </w:p>
        </w:tc>
        <w:tc>
          <w:tcPr>
            <w:tcW w:w="7290" w:type="dxa"/>
            <w:vAlign w:val="center"/>
          </w:tcPr>
          <w:p w14:paraId="00F5D327" w14:textId="159F6E06" w:rsidR="00A04EE6" w:rsidRPr="00730574" w:rsidRDefault="00D71C28" w:rsidP="0039555D">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vAlign w:val="center"/>
          </w:tcPr>
          <w:p w14:paraId="71B22980" w14:textId="77777777" w:rsidR="00A04EE6" w:rsidRPr="00730574" w:rsidRDefault="00A04EE6" w:rsidP="0039555D">
            <w:pPr>
              <w:spacing w:after="0" w:line="240" w:lineRule="auto"/>
              <w:rPr>
                <w:rFonts w:eastAsia="Times New Roman" w:cstheme="minorHAnsi"/>
                <w:i/>
                <w:color w:val="000000"/>
              </w:rPr>
            </w:pPr>
          </w:p>
        </w:tc>
      </w:tr>
      <w:tr w:rsidR="00D71C28" w:rsidRPr="00730574" w14:paraId="1453F7F8" w14:textId="77777777" w:rsidTr="00D71C28">
        <w:trPr>
          <w:trHeight w:val="28"/>
        </w:trPr>
        <w:tc>
          <w:tcPr>
            <w:tcW w:w="985" w:type="dxa"/>
            <w:noWrap/>
            <w:vAlign w:val="bottom"/>
          </w:tcPr>
          <w:p w14:paraId="2A732230" w14:textId="76E5F128" w:rsidR="00D71C28" w:rsidRPr="00730574" w:rsidRDefault="00D71C28" w:rsidP="00D71C28">
            <w:pPr>
              <w:spacing w:after="0" w:line="240" w:lineRule="auto"/>
              <w:jc w:val="center"/>
              <w:rPr>
                <w:rFonts w:eastAsia="Times New Roman" w:cstheme="minorHAnsi"/>
                <w:color w:val="000000"/>
              </w:rPr>
            </w:pPr>
            <w:r w:rsidRPr="00730574">
              <w:rPr>
                <w:rFonts w:eastAsia="Times New Roman" w:cstheme="minorHAnsi"/>
                <w:color w:val="000000"/>
              </w:rPr>
              <w:t>11:</w:t>
            </w:r>
            <w:r w:rsidR="00E16F35" w:rsidRPr="00730574">
              <w:rPr>
                <w:rFonts w:eastAsia="Times New Roman" w:cstheme="minorHAnsi"/>
                <w:color w:val="000000"/>
              </w:rPr>
              <w:t>15</w:t>
            </w:r>
          </w:p>
        </w:tc>
        <w:tc>
          <w:tcPr>
            <w:tcW w:w="7290" w:type="dxa"/>
            <w:vAlign w:val="center"/>
          </w:tcPr>
          <w:p w14:paraId="1DF365BA" w14:textId="5D03E04A"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Central Processing</w:t>
            </w:r>
          </w:p>
        </w:tc>
        <w:tc>
          <w:tcPr>
            <w:tcW w:w="2250" w:type="dxa"/>
            <w:vAlign w:val="center"/>
          </w:tcPr>
          <w:p w14:paraId="1D9265B1" w14:textId="77777777" w:rsidR="00D71C28" w:rsidRPr="00730574" w:rsidRDefault="00D71C28" w:rsidP="00D71C28">
            <w:pPr>
              <w:spacing w:after="0" w:line="240" w:lineRule="auto"/>
              <w:rPr>
                <w:rFonts w:eastAsia="Times New Roman" w:cstheme="minorHAnsi"/>
                <w:i/>
                <w:color w:val="000000"/>
              </w:rPr>
            </w:pPr>
          </w:p>
        </w:tc>
      </w:tr>
      <w:tr w:rsidR="00D71C28" w:rsidRPr="00730574" w14:paraId="48D86066" w14:textId="77777777" w:rsidTr="00D71C28">
        <w:trPr>
          <w:trHeight w:val="28"/>
        </w:trPr>
        <w:tc>
          <w:tcPr>
            <w:tcW w:w="985" w:type="dxa"/>
            <w:noWrap/>
            <w:vAlign w:val="bottom"/>
          </w:tcPr>
          <w:p w14:paraId="1EAEB64E" w14:textId="35A21EF2" w:rsidR="00D71C28" w:rsidRPr="00730574" w:rsidRDefault="00B9233A" w:rsidP="00D71C28">
            <w:pPr>
              <w:spacing w:after="0" w:line="240" w:lineRule="auto"/>
              <w:jc w:val="center"/>
              <w:rPr>
                <w:rFonts w:eastAsia="Times New Roman" w:cstheme="minorHAnsi"/>
                <w:color w:val="000000"/>
              </w:rPr>
            </w:pPr>
            <w:r w:rsidRPr="00730574">
              <w:rPr>
                <w:rFonts w:eastAsia="Times New Roman" w:cstheme="minorHAnsi"/>
                <w:color w:val="000000"/>
              </w:rPr>
              <w:t>11:55</w:t>
            </w:r>
          </w:p>
        </w:tc>
        <w:tc>
          <w:tcPr>
            <w:tcW w:w="7290" w:type="dxa"/>
            <w:vAlign w:val="bottom"/>
          </w:tcPr>
          <w:p w14:paraId="2F94942C" w14:textId="27E3CCCF"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 xml:space="preserve">Lunch                                                              </w:t>
            </w:r>
          </w:p>
        </w:tc>
        <w:tc>
          <w:tcPr>
            <w:tcW w:w="2250" w:type="dxa"/>
            <w:vAlign w:val="center"/>
          </w:tcPr>
          <w:p w14:paraId="72051A8C" w14:textId="307666F1"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Bill Rutala</w:t>
            </w:r>
          </w:p>
        </w:tc>
      </w:tr>
      <w:tr w:rsidR="00D71C28" w:rsidRPr="00730574" w14:paraId="7D513BCD" w14:textId="77777777" w:rsidTr="00D71C28">
        <w:trPr>
          <w:trHeight w:val="28"/>
        </w:trPr>
        <w:tc>
          <w:tcPr>
            <w:tcW w:w="985" w:type="dxa"/>
            <w:noWrap/>
            <w:vAlign w:val="bottom"/>
          </w:tcPr>
          <w:p w14:paraId="2FF7067E" w14:textId="076E128D" w:rsidR="00D71C28" w:rsidRPr="00730574" w:rsidRDefault="00E16F35" w:rsidP="00D71C28">
            <w:pPr>
              <w:spacing w:after="0" w:line="240" w:lineRule="auto"/>
              <w:jc w:val="center"/>
              <w:rPr>
                <w:rFonts w:eastAsia="Times New Roman" w:cstheme="minorHAnsi"/>
                <w:color w:val="000000"/>
              </w:rPr>
            </w:pPr>
            <w:r w:rsidRPr="00730574">
              <w:rPr>
                <w:rFonts w:eastAsia="Times New Roman" w:cstheme="minorHAnsi"/>
                <w:color w:val="000000"/>
              </w:rPr>
              <w:t>12:</w:t>
            </w:r>
            <w:r w:rsidR="00B9233A" w:rsidRPr="00730574">
              <w:rPr>
                <w:rFonts w:eastAsia="Times New Roman" w:cstheme="minorHAnsi"/>
                <w:color w:val="000000"/>
              </w:rPr>
              <w:t>55</w:t>
            </w:r>
          </w:p>
        </w:tc>
        <w:tc>
          <w:tcPr>
            <w:tcW w:w="7290" w:type="dxa"/>
            <w:vAlign w:val="center"/>
          </w:tcPr>
          <w:p w14:paraId="32C0D6A8" w14:textId="4BE98E15" w:rsidR="00D71C28" w:rsidRPr="00730574" w:rsidRDefault="00FA6CB4" w:rsidP="00D71C28">
            <w:pPr>
              <w:spacing w:after="0" w:line="240" w:lineRule="auto"/>
              <w:rPr>
                <w:rFonts w:eastAsia="Times New Roman" w:cstheme="minorHAnsi"/>
                <w:color w:val="000000"/>
              </w:rPr>
            </w:pPr>
            <w:r w:rsidRPr="00730574">
              <w:rPr>
                <w:rFonts w:cstheme="minorHAnsi"/>
              </w:rPr>
              <w:t xml:space="preserve">IC in Community-Based Practices and Ambulatory Care Centers </w:t>
            </w:r>
          </w:p>
        </w:tc>
        <w:tc>
          <w:tcPr>
            <w:tcW w:w="2250" w:type="dxa"/>
            <w:vAlign w:val="center"/>
          </w:tcPr>
          <w:p w14:paraId="2AF7BE6E" w14:textId="7DB9DF38" w:rsidR="00D71C28" w:rsidRPr="00730574" w:rsidRDefault="00FA6CB4" w:rsidP="00D71C28">
            <w:pPr>
              <w:spacing w:after="0" w:line="240" w:lineRule="auto"/>
              <w:rPr>
                <w:rFonts w:eastAsia="Times New Roman" w:cstheme="minorHAnsi"/>
                <w:color w:val="000000"/>
              </w:rPr>
            </w:pPr>
            <w:r w:rsidRPr="00730574">
              <w:rPr>
                <w:rFonts w:eastAsia="Times New Roman" w:cstheme="minorHAnsi"/>
                <w:color w:val="000000"/>
              </w:rPr>
              <w:t>Angela Warren</w:t>
            </w:r>
          </w:p>
        </w:tc>
      </w:tr>
      <w:tr w:rsidR="00D71C28" w:rsidRPr="00730574" w14:paraId="42EC13C7" w14:textId="77777777" w:rsidTr="00D71C28">
        <w:trPr>
          <w:trHeight w:val="28"/>
        </w:trPr>
        <w:tc>
          <w:tcPr>
            <w:tcW w:w="985" w:type="dxa"/>
            <w:noWrap/>
            <w:vAlign w:val="bottom"/>
          </w:tcPr>
          <w:p w14:paraId="7FA63477" w14:textId="1B714BAD" w:rsidR="00D71C28" w:rsidRPr="00730574" w:rsidRDefault="008A0A23" w:rsidP="00D71C28">
            <w:pPr>
              <w:spacing w:after="0" w:line="240" w:lineRule="auto"/>
              <w:jc w:val="center"/>
              <w:rPr>
                <w:rFonts w:eastAsia="Times New Roman" w:cstheme="minorHAnsi"/>
                <w:color w:val="000000"/>
              </w:rPr>
            </w:pPr>
            <w:r w:rsidRPr="00730574">
              <w:rPr>
                <w:rFonts w:eastAsia="Times New Roman" w:cstheme="minorHAnsi"/>
                <w:color w:val="000000"/>
              </w:rPr>
              <w:t>1:55</w:t>
            </w:r>
          </w:p>
        </w:tc>
        <w:tc>
          <w:tcPr>
            <w:tcW w:w="7290" w:type="dxa"/>
            <w:vAlign w:val="center"/>
          </w:tcPr>
          <w:p w14:paraId="2637C739" w14:textId="6F33964B"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vAlign w:val="center"/>
          </w:tcPr>
          <w:p w14:paraId="44E29146" w14:textId="77777777" w:rsidR="00D71C28" w:rsidRPr="00730574" w:rsidRDefault="00D71C28" w:rsidP="00D71C28">
            <w:pPr>
              <w:spacing w:after="0" w:line="240" w:lineRule="auto"/>
              <w:rPr>
                <w:rFonts w:eastAsia="Times New Roman" w:cstheme="minorHAnsi"/>
                <w:color w:val="000000"/>
              </w:rPr>
            </w:pPr>
          </w:p>
        </w:tc>
      </w:tr>
      <w:tr w:rsidR="00D71C28" w:rsidRPr="00730574" w14:paraId="6A5778ED" w14:textId="77777777" w:rsidTr="00D71C28">
        <w:trPr>
          <w:trHeight w:val="28"/>
        </w:trPr>
        <w:tc>
          <w:tcPr>
            <w:tcW w:w="985" w:type="dxa"/>
            <w:noWrap/>
            <w:vAlign w:val="bottom"/>
          </w:tcPr>
          <w:p w14:paraId="37E9B36A" w14:textId="4A905583" w:rsidR="00D71C28" w:rsidRPr="00730574" w:rsidRDefault="00D71C28" w:rsidP="00D71C28">
            <w:pPr>
              <w:spacing w:after="0" w:line="240" w:lineRule="auto"/>
              <w:jc w:val="center"/>
              <w:rPr>
                <w:rFonts w:eastAsia="Times New Roman" w:cstheme="minorHAnsi"/>
                <w:color w:val="000000"/>
              </w:rPr>
            </w:pPr>
            <w:r w:rsidRPr="00730574">
              <w:rPr>
                <w:rFonts w:eastAsia="Times New Roman" w:cstheme="minorHAnsi"/>
                <w:color w:val="000000"/>
              </w:rPr>
              <w:t>2:</w:t>
            </w:r>
            <w:r w:rsidR="008A0A23" w:rsidRPr="00730574">
              <w:rPr>
                <w:rFonts w:eastAsia="Times New Roman" w:cstheme="minorHAnsi"/>
                <w:color w:val="000000"/>
              </w:rPr>
              <w:t>10</w:t>
            </w:r>
          </w:p>
        </w:tc>
        <w:tc>
          <w:tcPr>
            <w:tcW w:w="7290" w:type="dxa"/>
            <w:vAlign w:val="center"/>
          </w:tcPr>
          <w:p w14:paraId="1B94AEAB" w14:textId="13C0FF37"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 xml:space="preserve">Environmental Services: Practical Tips  </w:t>
            </w:r>
          </w:p>
        </w:tc>
        <w:tc>
          <w:tcPr>
            <w:tcW w:w="2250" w:type="dxa"/>
            <w:vAlign w:val="center"/>
          </w:tcPr>
          <w:p w14:paraId="31FDA2B3" w14:textId="69F21333" w:rsidR="00D71C28" w:rsidRPr="00730574" w:rsidRDefault="00D71C28" w:rsidP="00D71C28">
            <w:pPr>
              <w:spacing w:after="0" w:line="240" w:lineRule="auto"/>
              <w:rPr>
                <w:rFonts w:eastAsia="Times New Roman" w:cstheme="minorHAnsi"/>
                <w:color w:val="000000"/>
              </w:rPr>
            </w:pPr>
            <w:r w:rsidRPr="00730574">
              <w:rPr>
                <w:rFonts w:eastAsia="Times New Roman" w:cstheme="minorHAnsi"/>
                <w:color w:val="000000"/>
              </w:rPr>
              <w:t>Marty Cooney</w:t>
            </w:r>
          </w:p>
        </w:tc>
      </w:tr>
      <w:tr w:rsidR="00D71C28" w:rsidRPr="00730574" w14:paraId="3CBCC751" w14:textId="77777777" w:rsidTr="00D71C28">
        <w:trPr>
          <w:trHeight w:val="28"/>
        </w:trPr>
        <w:tc>
          <w:tcPr>
            <w:tcW w:w="985" w:type="dxa"/>
            <w:noWrap/>
            <w:vAlign w:val="bottom"/>
          </w:tcPr>
          <w:p w14:paraId="45CFAED1" w14:textId="5EDA7425" w:rsidR="00D71C28" w:rsidRPr="00730574" w:rsidRDefault="00B9233A" w:rsidP="00D71C28">
            <w:pPr>
              <w:spacing w:after="0" w:line="240" w:lineRule="auto"/>
              <w:jc w:val="center"/>
              <w:rPr>
                <w:rFonts w:eastAsia="Times New Roman" w:cstheme="minorHAnsi"/>
                <w:color w:val="000000"/>
              </w:rPr>
            </w:pPr>
            <w:r w:rsidRPr="00730574">
              <w:rPr>
                <w:rFonts w:eastAsia="Times New Roman" w:cstheme="minorHAnsi"/>
                <w:color w:val="000000"/>
              </w:rPr>
              <w:t>3:</w:t>
            </w:r>
            <w:r w:rsidR="008A0A23" w:rsidRPr="00730574">
              <w:rPr>
                <w:rFonts w:eastAsia="Times New Roman" w:cstheme="minorHAnsi"/>
                <w:color w:val="000000"/>
              </w:rPr>
              <w:t>10</w:t>
            </w:r>
          </w:p>
        </w:tc>
        <w:tc>
          <w:tcPr>
            <w:tcW w:w="7290" w:type="dxa"/>
            <w:vAlign w:val="center"/>
          </w:tcPr>
          <w:p w14:paraId="4B724EE2" w14:textId="2858005A" w:rsidR="00D71C28" w:rsidRPr="00730574" w:rsidRDefault="00FA6CB4" w:rsidP="00D71C28">
            <w:pPr>
              <w:spacing w:after="0" w:line="240" w:lineRule="auto"/>
              <w:rPr>
                <w:rFonts w:eastAsia="Times New Roman" w:cstheme="minorHAnsi"/>
                <w:color w:val="000000"/>
              </w:rPr>
            </w:pPr>
            <w:r w:rsidRPr="00730574">
              <w:rPr>
                <w:rFonts w:eastAsia="Times New Roman" w:cstheme="minorHAnsi"/>
                <w:color w:val="000000"/>
              </w:rPr>
              <w:t xml:space="preserve"> </w:t>
            </w:r>
            <w:r w:rsidR="00657697" w:rsidRPr="00730574">
              <w:rPr>
                <w:rFonts w:eastAsia="Times New Roman" w:cstheme="minorHAnsi"/>
                <w:color w:val="000000"/>
              </w:rPr>
              <w:t>Infection Control in the Movies</w:t>
            </w:r>
          </w:p>
        </w:tc>
        <w:tc>
          <w:tcPr>
            <w:tcW w:w="2250" w:type="dxa"/>
            <w:vAlign w:val="center"/>
          </w:tcPr>
          <w:p w14:paraId="7B490E76" w14:textId="27F0B05C" w:rsidR="00D71C28" w:rsidRPr="00730574" w:rsidRDefault="00657697" w:rsidP="00D71C28">
            <w:pPr>
              <w:spacing w:after="0" w:line="240" w:lineRule="auto"/>
              <w:rPr>
                <w:rFonts w:eastAsia="Times New Roman" w:cstheme="minorHAnsi"/>
                <w:color w:val="000000"/>
              </w:rPr>
            </w:pPr>
            <w:r w:rsidRPr="00730574">
              <w:rPr>
                <w:rFonts w:eastAsia="Times New Roman" w:cstheme="minorHAnsi"/>
                <w:color w:val="000000"/>
              </w:rPr>
              <w:t>David Weber</w:t>
            </w:r>
          </w:p>
        </w:tc>
      </w:tr>
      <w:tr w:rsidR="00B9233A" w:rsidRPr="00730574" w14:paraId="0124745D" w14:textId="77777777" w:rsidTr="00D71C28">
        <w:trPr>
          <w:trHeight w:val="28"/>
        </w:trPr>
        <w:tc>
          <w:tcPr>
            <w:tcW w:w="985" w:type="dxa"/>
            <w:noWrap/>
            <w:vAlign w:val="bottom"/>
          </w:tcPr>
          <w:p w14:paraId="547EB06A" w14:textId="1692AB44" w:rsidR="00B9233A" w:rsidRPr="00730574" w:rsidRDefault="00B9233A" w:rsidP="00D71C28">
            <w:pPr>
              <w:spacing w:after="0" w:line="240" w:lineRule="auto"/>
              <w:jc w:val="center"/>
              <w:rPr>
                <w:rFonts w:eastAsia="Times New Roman" w:cstheme="minorHAnsi"/>
                <w:color w:val="000000"/>
              </w:rPr>
            </w:pPr>
            <w:r w:rsidRPr="00730574">
              <w:rPr>
                <w:rFonts w:eastAsia="Times New Roman" w:cstheme="minorHAnsi"/>
                <w:color w:val="000000"/>
              </w:rPr>
              <w:t>4:</w:t>
            </w:r>
            <w:r w:rsidR="008A0A23" w:rsidRPr="00730574">
              <w:rPr>
                <w:rFonts w:eastAsia="Times New Roman" w:cstheme="minorHAnsi"/>
                <w:color w:val="000000"/>
              </w:rPr>
              <w:t>10</w:t>
            </w:r>
          </w:p>
        </w:tc>
        <w:tc>
          <w:tcPr>
            <w:tcW w:w="7290" w:type="dxa"/>
            <w:vAlign w:val="center"/>
          </w:tcPr>
          <w:p w14:paraId="1B42A515" w14:textId="42B70E0C" w:rsidR="00B9233A" w:rsidRPr="00730574" w:rsidRDefault="00B9233A" w:rsidP="00D71C28">
            <w:pPr>
              <w:spacing w:after="0" w:line="240" w:lineRule="auto"/>
              <w:rPr>
                <w:rFonts w:eastAsia="Times New Roman" w:cstheme="minorHAnsi"/>
                <w:color w:val="000000"/>
              </w:rPr>
            </w:pPr>
            <w:r w:rsidRPr="00730574">
              <w:rPr>
                <w:rFonts w:eastAsia="Times New Roman" w:cstheme="minorHAnsi"/>
                <w:color w:val="000000"/>
              </w:rPr>
              <w:t>Dismiss</w:t>
            </w:r>
          </w:p>
        </w:tc>
        <w:tc>
          <w:tcPr>
            <w:tcW w:w="2250" w:type="dxa"/>
            <w:vAlign w:val="center"/>
          </w:tcPr>
          <w:p w14:paraId="66C3D08C" w14:textId="77777777" w:rsidR="00B9233A" w:rsidRPr="00730574" w:rsidRDefault="00B9233A" w:rsidP="00D71C28">
            <w:pPr>
              <w:spacing w:after="0" w:line="240" w:lineRule="auto"/>
              <w:rPr>
                <w:rFonts w:eastAsia="Times New Roman" w:cstheme="minorHAnsi"/>
                <w:color w:val="000000"/>
              </w:rPr>
            </w:pPr>
          </w:p>
        </w:tc>
      </w:tr>
    </w:tbl>
    <w:p w14:paraId="08ADCB14" w14:textId="77777777" w:rsidR="00A04EE6" w:rsidRPr="00730574" w:rsidRDefault="00A04EE6" w:rsidP="00D9130A">
      <w:pPr>
        <w:spacing w:after="0"/>
      </w:pPr>
    </w:p>
    <w:tbl>
      <w:tblPr>
        <w:tblW w:w="1053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7290"/>
        <w:gridCol w:w="2250"/>
      </w:tblGrid>
      <w:tr w:rsidR="00771958" w:rsidRPr="00730574" w14:paraId="11CC42FC" w14:textId="77777777" w:rsidTr="00D71C28">
        <w:trPr>
          <w:trHeight w:val="26"/>
        </w:trPr>
        <w:tc>
          <w:tcPr>
            <w:tcW w:w="990" w:type="dxa"/>
            <w:noWrap/>
            <w:vAlign w:val="bottom"/>
          </w:tcPr>
          <w:p w14:paraId="2C7B0088" w14:textId="77777777" w:rsidR="00771958" w:rsidRPr="00730574" w:rsidRDefault="00771958" w:rsidP="003B61F6">
            <w:pPr>
              <w:spacing w:after="0" w:line="240" w:lineRule="auto"/>
              <w:jc w:val="center"/>
              <w:rPr>
                <w:rFonts w:eastAsia="Times New Roman" w:cstheme="minorHAnsi"/>
                <w:b/>
                <w:bCs/>
                <w:color w:val="000000"/>
              </w:rPr>
            </w:pPr>
          </w:p>
        </w:tc>
        <w:tc>
          <w:tcPr>
            <w:tcW w:w="7290" w:type="dxa"/>
            <w:noWrap/>
            <w:vAlign w:val="center"/>
          </w:tcPr>
          <w:p w14:paraId="05D01E07" w14:textId="675FCA5C" w:rsidR="00771958" w:rsidRPr="00730574" w:rsidRDefault="00771958" w:rsidP="00771958">
            <w:pPr>
              <w:spacing w:after="0" w:line="240" w:lineRule="auto"/>
              <w:jc w:val="center"/>
              <w:rPr>
                <w:rFonts w:eastAsia="Times New Roman" w:cstheme="minorHAnsi"/>
                <w:b/>
                <w:bCs/>
                <w:color w:val="000000"/>
              </w:rPr>
            </w:pPr>
            <w:r w:rsidRPr="00730574">
              <w:rPr>
                <w:rFonts w:eastAsia="Times New Roman" w:cstheme="minorHAnsi"/>
                <w:b/>
                <w:bCs/>
                <w:color w:val="000000"/>
              </w:rPr>
              <w:t>Wednesday, November 4</w:t>
            </w:r>
          </w:p>
        </w:tc>
        <w:tc>
          <w:tcPr>
            <w:tcW w:w="2250" w:type="dxa"/>
            <w:noWrap/>
            <w:vAlign w:val="center"/>
          </w:tcPr>
          <w:p w14:paraId="1C1CA400" w14:textId="77777777" w:rsidR="00771958" w:rsidRPr="00730574" w:rsidRDefault="00771958" w:rsidP="003B61F6">
            <w:pPr>
              <w:spacing w:after="0" w:line="240" w:lineRule="auto"/>
              <w:rPr>
                <w:rFonts w:eastAsia="Times New Roman" w:cstheme="minorHAnsi"/>
                <w:color w:val="000000"/>
              </w:rPr>
            </w:pPr>
          </w:p>
        </w:tc>
      </w:tr>
      <w:tr w:rsidR="00771958" w:rsidRPr="00730574" w14:paraId="19439AC3" w14:textId="77777777" w:rsidTr="00D71C28">
        <w:trPr>
          <w:trHeight w:val="26"/>
        </w:trPr>
        <w:tc>
          <w:tcPr>
            <w:tcW w:w="990" w:type="dxa"/>
            <w:noWrap/>
            <w:vAlign w:val="bottom"/>
          </w:tcPr>
          <w:p w14:paraId="72B1F7FD" w14:textId="19634E8D" w:rsidR="00771958" w:rsidRPr="00730574" w:rsidRDefault="00F049B8" w:rsidP="003B61F6">
            <w:pPr>
              <w:spacing w:after="0" w:line="240" w:lineRule="auto"/>
              <w:jc w:val="center"/>
              <w:rPr>
                <w:rFonts w:eastAsia="Times New Roman" w:cstheme="minorHAnsi"/>
                <w:color w:val="000000"/>
              </w:rPr>
            </w:pPr>
            <w:r w:rsidRPr="00730574">
              <w:rPr>
                <w:rFonts w:eastAsia="Times New Roman" w:cstheme="minorHAnsi"/>
                <w:color w:val="000000"/>
              </w:rPr>
              <w:t>8:00</w:t>
            </w:r>
          </w:p>
        </w:tc>
        <w:tc>
          <w:tcPr>
            <w:tcW w:w="7290" w:type="dxa"/>
            <w:noWrap/>
            <w:vAlign w:val="center"/>
          </w:tcPr>
          <w:p w14:paraId="30838A5E" w14:textId="4B29E0D1" w:rsidR="00771958" w:rsidRPr="00730574" w:rsidRDefault="00771958" w:rsidP="003B61F6">
            <w:pPr>
              <w:spacing w:after="0" w:line="240" w:lineRule="auto"/>
              <w:rPr>
                <w:rFonts w:eastAsia="Times New Roman" w:cstheme="minorHAnsi"/>
                <w:color w:val="000000"/>
              </w:rPr>
            </w:pPr>
            <w:r w:rsidRPr="00730574">
              <w:rPr>
                <w:rFonts w:eastAsia="Times New Roman" w:cstheme="minorHAnsi"/>
                <w:color w:val="000000"/>
              </w:rPr>
              <w:t>Management of Antibiotic-Resistant Pathogens</w:t>
            </w:r>
            <w:r w:rsidR="00F049B8" w:rsidRPr="00730574">
              <w:rPr>
                <w:rFonts w:eastAsia="Times New Roman" w:cstheme="minorHAnsi"/>
                <w:color w:val="000000"/>
              </w:rPr>
              <w:t xml:space="preserve">  </w:t>
            </w:r>
          </w:p>
        </w:tc>
        <w:tc>
          <w:tcPr>
            <w:tcW w:w="2250" w:type="dxa"/>
            <w:noWrap/>
            <w:vAlign w:val="center"/>
          </w:tcPr>
          <w:p w14:paraId="415FF4EA" w14:textId="198143FE" w:rsidR="00771958" w:rsidRPr="00730574" w:rsidRDefault="00771958" w:rsidP="003B61F6">
            <w:pPr>
              <w:spacing w:after="0" w:line="240" w:lineRule="auto"/>
              <w:rPr>
                <w:rFonts w:eastAsia="Times New Roman" w:cstheme="minorHAnsi"/>
                <w:color w:val="000000"/>
              </w:rPr>
            </w:pPr>
            <w:r w:rsidRPr="00730574">
              <w:rPr>
                <w:rFonts w:eastAsia="Times New Roman" w:cstheme="minorHAnsi"/>
                <w:color w:val="000000"/>
              </w:rPr>
              <w:t>Zachary Willis</w:t>
            </w:r>
          </w:p>
        </w:tc>
      </w:tr>
      <w:tr w:rsidR="00F049B8" w:rsidRPr="00730574" w14:paraId="32723F53" w14:textId="77777777" w:rsidTr="00D71C28">
        <w:trPr>
          <w:trHeight w:val="26"/>
        </w:trPr>
        <w:tc>
          <w:tcPr>
            <w:tcW w:w="990" w:type="dxa"/>
            <w:noWrap/>
            <w:vAlign w:val="bottom"/>
          </w:tcPr>
          <w:p w14:paraId="5FC3FCDA" w14:textId="0560FFC1" w:rsidR="00F049B8" w:rsidRPr="00730574" w:rsidRDefault="00F049B8" w:rsidP="003B61F6">
            <w:pPr>
              <w:spacing w:after="0" w:line="240" w:lineRule="auto"/>
              <w:jc w:val="center"/>
              <w:rPr>
                <w:rFonts w:eastAsia="Times New Roman" w:cstheme="minorHAnsi"/>
                <w:color w:val="000000"/>
              </w:rPr>
            </w:pPr>
            <w:r w:rsidRPr="00730574">
              <w:rPr>
                <w:rFonts w:eastAsia="Times New Roman" w:cstheme="minorHAnsi"/>
                <w:color w:val="000000"/>
              </w:rPr>
              <w:t>9:00</w:t>
            </w:r>
          </w:p>
        </w:tc>
        <w:tc>
          <w:tcPr>
            <w:tcW w:w="7290" w:type="dxa"/>
            <w:noWrap/>
            <w:vAlign w:val="center"/>
          </w:tcPr>
          <w:p w14:paraId="7CC8276F" w14:textId="15D67D25" w:rsidR="00F049B8" w:rsidRPr="00730574" w:rsidRDefault="00F049B8" w:rsidP="003B61F6">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noWrap/>
            <w:vAlign w:val="center"/>
          </w:tcPr>
          <w:p w14:paraId="259DD146" w14:textId="77777777" w:rsidR="00F049B8" w:rsidRPr="00730574" w:rsidRDefault="00F049B8" w:rsidP="003B61F6">
            <w:pPr>
              <w:spacing w:after="0" w:line="240" w:lineRule="auto"/>
              <w:rPr>
                <w:rFonts w:eastAsia="Times New Roman" w:cstheme="minorHAnsi"/>
                <w:color w:val="000000"/>
              </w:rPr>
            </w:pPr>
          </w:p>
        </w:tc>
      </w:tr>
      <w:tr w:rsidR="003B61F6" w:rsidRPr="00730574" w14:paraId="3991067F" w14:textId="77777777" w:rsidTr="00D71C28">
        <w:trPr>
          <w:trHeight w:val="26"/>
        </w:trPr>
        <w:tc>
          <w:tcPr>
            <w:tcW w:w="990" w:type="dxa"/>
            <w:noWrap/>
            <w:vAlign w:val="bottom"/>
          </w:tcPr>
          <w:p w14:paraId="261622AD" w14:textId="0285BE26" w:rsidR="003B61F6" w:rsidRPr="00730574" w:rsidRDefault="00F049B8" w:rsidP="003B61F6">
            <w:pPr>
              <w:spacing w:after="0" w:line="240" w:lineRule="auto"/>
              <w:jc w:val="center"/>
              <w:rPr>
                <w:rFonts w:eastAsia="Times New Roman" w:cstheme="minorHAnsi"/>
                <w:color w:val="000000"/>
              </w:rPr>
            </w:pPr>
            <w:r w:rsidRPr="00730574">
              <w:rPr>
                <w:rFonts w:eastAsia="Times New Roman" w:cstheme="minorHAnsi"/>
                <w:color w:val="000000"/>
              </w:rPr>
              <w:t>9:15</w:t>
            </w:r>
          </w:p>
        </w:tc>
        <w:tc>
          <w:tcPr>
            <w:tcW w:w="7290" w:type="dxa"/>
            <w:noWrap/>
            <w:vAlign w:val="center"/>
          </w:tcPr>
          <w:p w14:paraId="3A3D1B98" w14:textId="20A284B9"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Animals in the Hospital: Infection Control Considerations</w:t>
            </w:r>
            <w:r w:rsidR="00F049B8" w:rsidRPr="00730574">
              <w:rPr>
                <w:rFonts w:eastAsia="Times New Roman" w:cstheme="minorHAnsi"/>
                <w:color w:val="000000"/>
              </w:rPr>
              <w:t xml:space="preserve"> </w:t>
            </w:r>
          </w:p>
        </w:tc>
        <w:tc>
          <w:tcPr>
            <w:tcW w:w="2250" w:type="dxa"/>
            <w:noWrap/>
            <w:vAlign w:val="center"/>
          </w:tcPr>
          <w:p w14:paraId="55585A67" w14:textId="68EE56F5"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 xml:space="preserve">Sarah Rhea </w:t>
            </w:r>
          </w:p>
        </w:tc>
      </w:tr>
      <w:tr w:rsidR="00F049B8" w:rsidRPr="00730574" w14:paraId="3D93F910" w14:textId="77777777" w:rsidTr="00D71C28">
        <w:trPr>
          <w:trHeight w:val="26"/>
        </w:trPr>
        <w:tc>
          <w:tcPr>
            <w:tcW w:w="990" w:type="dxa"/>
            <w:noWrap/>
            <w:vAlign w:val="bottom"/>
          </w:tcPr>
          <w:p w14:paraId="73FAEB5F" w14:textId="006869D7" w:rsidR="00F049B8" w:rsidRPr="00730574" w:rsidRDefault="00F049B8" w:rsidP="003B61F6">
            <w:pPr>
              <w:spacing w:after="0" w:line="240" w:lineRule="auto"/>
              <w:jc w:val="center"/>
              <w:rPr>
                <w:rFonts w:eastAsia="Times New Roman" w:cstheme="minorHAnsi"/>
                <w:color w:val="000000"/>
              </w:rPr>
            </w:pPr>
            <w:r w:rsidRPr="00730574">
              <w:rPr>
                <w:rFonts w:eastAsia="Times New Roman" w:cstheme="minorHAnsi"/>
                <w:color w:val="000000"/>
              </w:rPr>
              <w:t>10:</w:t>
            </w:r>
            <w:r w:rsidR="00BC3AE1" w:rsidRPr="00730574">
              <w:rPr>
                <w:rFonts w:eastAsia="Times New Roman" w:cstheme="minorHAnsi"/>
                <w:color w:val="000000"/>
              </w:rPr>
              <w:t>00</w:t>
            </w:r>
          </w:p>
        </w:tc>
        <w:tc>
          <w:tcPr>
            <w:tcW w:w="7290" w:type="dxa"/>
            <w:noWrap/>
            <w:vAlign w:val="center"/>
          </w:tcPr>
          <w:p w14:paraId="7C249737" w14:textId="4375404E" w:rsidR="00F049B8" w:rsidRPr="00730574" w:rsidRDefault="00F049B8" w:rsidP="003B61F6">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noWrap/>
            <w:vAlign w:val="center"/>
          </w:tcPr>
          <w:p w14:paraId="22CA14FD" w14:textId="77777777" w:rsidR="00F049B8" w:rsidRPr="00730574" w:rsidRDefault="00F049B8" w:rsidP="003B61F6">
            <w:pPr>
              <w:spacing w:after="0" w:line="240" w:lineRule="auto"/>
              <w:rPr>
                <w:rFonts w:eastAsia="Times New Roman" w:cstheme="minorHAnsi"/>
                <w:color w:val="000000"/>
              </w:rPr>
            </w:pPr>
          </w:p>
        </w:tc>
      </w:tr>
      <w:tr w:rsidR="003B61F6" w:rsidRPr="00730574" w14:paraId="2D41DA01" w14:textId="77777777" w:rsidTr="00D71C28">
        <w:trPr>
          <w:trHeight w:val="26"/>
        </w:trPr>
        <w:tc>
          <w:tcPr>
            <w:tcW w:w="990" w:type="dxa"/>
            <w:noWrap/>
            <w:vAlign w:val="bottom"/>
          </w:tcPr>
          <w:p w14:paraId="462A3652" w14:textId="1A9872AF" w:rsidR="003B61F6" w:rsidRPr="00730574" w:rsidRDefault="00D71C28" w:rsidP="003B61F6">
            <w:pPr>
              <w:spacing w:after="0" w:line="240" w:lineRule="auto"/>
              <w:jc w:val="center"/>
              <w:rPr>
                <w:rFonts w:eastAsia="Times New Roman" w:cstheme="minorHAnsi"/>
                <w:color w:val="000000"/>
              </w:rPr>
            </w:pPr>
            <w:r w:rsidRPr="00730574">
              <w:rPr>
                <w:rFonts w:eastAsia="Times New Roman" w:cstheme="minorHAnsi"/>
                <w:color w:val="000000"/>
              </w:rPr>
              <w:t>10:</w:t>
            </w:r>
            <w:r w:rsidR="00BC3AE1" w:rsidRPr="00730574">
              <w:rPr>
                <w:rFonts w:eastAsia="Times New Roman" w:cstheme="minorHAnsi"/>
                <w:color w:val="000000"/>
              </w:rPr>
              <w:t>15</w:t>
            </w:r>
          </w:p>
        </w:tc>
        <w:tc>
          <w:tcPr>
            <w:tcW w:w="7290" w:type="dxa"/>
            <w:noWrap/>
            <w:vAlign w:val="center"/>
          </w:tcPr>
          <w:p w14:paraId="5C72C3E0" w14:textId="15CA7C09"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 xml:space="preserve">Best Practices for Surface Disinfection and Medical Waste   </w:t>
            </w:r>
          </w:p>
        </w:tc>
        <w:tc>
          <w:tcPr>
            <w:tcW w:w="2250" w:type="dxa"/>
            <w:noWrap/>
            <w:vAlign w:val="bottom"/>
          </w:tcPr>
          <w:p w14:paraId="39D14B48" w14:textId="3525B1FC" w:rsidR="003B61F6" w:rsidRPr="00730574" w:rsidRDefault="003B61F6" w:rsidP="003B61F6">
            <w:pPr>
              <w:spacing w:after="0" w:line="240" w:lineRule="auto"/>
              <w:rPr>
                <w:rFonts w:eastAsia="Times New Roman" w:cstheme="minorHAnsi"/>
                <w:i/>
                <w:color w:val="000000"/>
              </w:rPr>
            </w:pPr>
            <w:r w:rsidRPr="00730574">
              <w:rPr>
                <w:rFonts w:eastAsia="Times New Roman" w:cstheme="minorHAnsi"/>
                <w:color w:val="000000"/>
              </w:rPr>
              <w:t>Bill Rutala</w:t>
            </w:r>
          </w:p>
        </w:tc>
      </w:tr>
      <w:tr w:rsidR="003B61F6" w:rsidRPr="00730574" w14:paraId="416E459A" w14:textId="77777777" w:rsidTr="00D71C28">
        <w:trPr>
          <w:trHeight w:val="26"/>
        </w:trPr>
        <w:tc>
          <w:tcPr>
            <w:tcW w:w="990" w:type="dxa"/>
            <w:noWrap/>
            <w:vAlign w:val="bottom"/>
          </w:tcPr>
          <w:p w14:paraId="525531D4" w14:textId="220A4BE5" w:rsidR="003B61F6" w:rsidRPr="00730574" w:rsidRDefault="00D71C28" w:rsidP="003B61F6">
            <w:pPr>
              <w:spacing w:after="0" w:line="240" w:lineRule="auto"/>
              <w:jc w:val="center"/>
              <w:rPr>
                <w:rFonts w:eastAsia="Times New Roman" w:cstheme="minorHAnsi"/>
                <w:bCs/>
                <w:color w:val="000000"/>
              </w:rPr>
            </w:pPr>
            <w:r w:rsidRPr="00730574">
              <w:rPr>
                <w:rFonts w:eastAsia="Times New Roman" w:cstheme="minorHAnsi"/>
                <w:bCs/>
                <w:color w:val="000000"/>
              </w:rPr>
              <w:t>11:</w:t>
            </w:r>
            <w:r w:rsidR="00BC3AE1" w:rsidRPr="00730574">
              <w:rPr>
                <w:rFonts w:eastAsia="Times New Roman" w:cstheme="minorHAnsi"/>
                <w:bCs/>
                <w:color w:val="000000"/>
              </w:rPr>
              <w:t>15</w:t>
            </w:r>
          </w:p>
        </w:tc>
        <w:tc>
          <w:tcPr>
            <w:tcW w:w="7290" w:type="dxa"/>
            <w:noWrap/>
            <w:vAlign w:val="center"/>
          </w:tcPr>
          <w:p w14:paraId="29656736" w14:textId="7C9A07FA" w:rsidR="003B61F6" w:rsidRPr="00730574" w:rsidRDefault="00D71C28" w:rsidP="003B61F6">
            <w:pPr>
              <w:spacing w:after="0" w:line="240" w:lineRule="auto"/>
              <w:rPr>
                <w:rFonts w:eastAsia="Times New Roman" w:cstheme="minorHAnsi"/>
                <w:color w:val="000000"/>
              </w:rPr>
            </w:pPr>
            <w:r w:rsidRPr="00730574">
              <w:rPr>
                <w:rFonts w:eastAsia="Times New Roman" w:cstheme="minorHAnsi"/>
                <w:color w:val="000000"/>
              </w:rPr>
              <w:t>Lunch</w:t>
            </w:r>
          </w:p>
        </w:tc>
        <w:tc>
          <w:tcPr>
            <w:tcW w:w="2250" w:type="dxa"/>
            <w:noWrap/>
            <w:vAlign w:val="center"/>
          </w:tcPr>
          <w:p w14:paraId="32354A40" w14:textId="77777777" w:rsidR="003B61F6" w:rsidRPr="00730574" w:rsidRDefault="003B61F6" w:rsidP="003B61F6">
            <w:pPr>
              <w:spacing w:after="0" w:line="240" w:lineRule="auto"/>
              <w:rPr>
                <w:rFonts w:eastAsia="Times New Roman" w:cstheme="minorHAnsi"/>
                <w:color w:val="000000"/>
              </w:rPr>
            </w:pPr>
          </w:p>
        </w:tc>
      </w:tr>
      <w:tr w:rsidR="003B61F6" w:rsidRPr="00730574" w14:paraId="5C1CF70E" w14:textId="77777777" w:rsidTr="00D71C28">
        <w:trPr>
          <w:trHeight w:val="26"/>
        </w:trPr>
        <w:tc>
          <w:tcPr>
            <w:tcW w:w="990" w:type="dxa"/>
            <w:noWrap/>
            <w:vAlign w:val="bottom"/>
          </w:tcPr>
          <w:p w14:paraId="3E71024E" w14:textId="40409828" w:rsidR="003B61F6" w:rsidRPr="00730574" w:rsidRDefault="00D71C28" w:rsidP="003B61F6">
            <w:pPr>
              <w:spacing w:after="0" w:line="240" w:lineRule="auto"/>
              <w:jc w:val="center"/>
              <w:rPr>
                <w:rFonts w:eastAsia="Times New Roman" w:cstheme="minorHAnsi"/>
                <w:bCs/>
                <w:color w:val="000000"/>
              </w:rPr>
            </w:pPr>
            <w:r w:rsidRPr="00730574">
              <w:rPr>
                <w:rFonts w:eastAsia="Times New Roman" w:cstheme="minorHAnsi"/>
                <w:bCs/>
                <w:color w:val="000000"/>
              </w:rPr>
              <w:t>12:</w:t>
            </w:r>
            <w:r w:rsidR="00BC3AE1" w:rsidRPr="00730574">
              <w:rPr>
                <w:rFonts w:eastAsia="Times New Roman" w:cstheme="minorHAnsi"/>
                <w:bCs/>
                <w:color w:val="000000"/>
              </w:rPr>
              <w:t>15</w:t>
            </w:r>
          </w:p>
        </w:tc>
        <w:tc>
          <w:tcPr>
            <w:tcW w:w="7290" w:type="dxa"/>
            <w:noWrap/>
            <w:vAlign w:val="bottom"/>
          </w:tcPr>
          <w:p w14:paraId="1072509E" w14:textId="14051C0C"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 xml:space="preserve">Disinfection and Sterilization: Current Issues, New Research, New Technologies                                                                             </w:t>
            </w:r>
          </w:p>
        </w:tc>
        <w:tc>
          <w:tcPr>
            <w:tcW w:w="2250" w:type="dxa"/>
            <w:noWrap/>
            <w:vAlign w:val="bottom"/>
          </w:tcPr>
          <w:p w14:paraId="0C8B6E8E" w14:textId="2BE327CB"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Bill Rutala</w:t>
            </w:r>
          </w:p>
        </w:tc>
      </w:tr>
      <w:tr w:rsidR="003B61F6" w:rsidRPr="00730574" w14:paraId="3207D96A" w14:textId="77777777" w:rsidTr="00D71C28">
        <w:trPr>
          <w:trHeight w:val="26"/>
        </w:trPr>
        <w:tc>
          <w:tcPr>
            <w:tcW w:w="990" w:type="dxa"/>
            <w:noWrap/>
            <w:vAlign w:val="bottom"/>
          </w:tcPr>
          <w:p w14:paraId="6E03C954" w14:textId="66656E02" w:rsidR="003B61F6" w:rsidRPr="00730574" w:rsidRDefault="00D71C28" w:rsidP="003B61F6">
            <w:pPr>
              <w:spacing w:after="0" w:line="240" w:lineRule="auto"/>
              <w:jc w:val="center"/>
              <w:rPr>
                <w:rFonts w:eastAsia="Times New Roman" w:cstheme="minorHAnsi"/>
                <w:color w:val="000000"/>
              </w:rPr>
            </w:pPr>
            <w:r w:rsidRPr="00730574">
              <w:rPr>
                <w:rFonts w:eastAsia="Times New Roman" w:cstheme="minorHAnsi"/>
                <w:color w:val="000000"/>
              </w:rPr>
              <w:t>1:</w:t>
            </w:r>
            <w:r w:rsidR="00BC3AE1" w:rsidRPr="00730574">
              <w:rPr>
                <w:rFonts w:eastAsia="Times New Roman" w:cstheme="minorHAnsi"/>
                <w:color w:val="000000"/>
              </w:rPr>
              <w:t>15</w:t>
            </w:r>
          </w:p>
        </w:tc>
        <w:tc>
          <w:tcPr>
            <w:tcW w:w="7290" w:type="dxa"/>
            <w:noWrap/>
            <w:vAlign w:val="center"/>
          </w:tcPr>
          <w:p w14:paraId="6399EDA4" w14:textId="1AA18312" w:rsidR="003B61F6" w:rsidRPr="00730574" w:rsidRDefault="00F049B8" w:rsidP="003B61F6">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noWrap/>
            <w:vAlign w:val="center"/>
          </w:tcPr>
          <w:p w14:paraId="233E8F30" w14:textId="35256FC7" w:rsidR="003B61F6" w:rsidRPr="00730574" w:rsidRDefault="003B61F6" w:rsidP="003B61F6">
            <w:pPr>
              <w:spacing w:after="0" w:line="240" w:lineRule="auto"/>
              <w:rPr>
                <w:rFonts w:eastAsia="Times New Roman" w:cstheme="minorHAnsi"/>
                <w:color w:val="000000"/>
              </w:rPr>
            </w:pPr>
          </w:p>
        </w:tc>
      </w:tr>
      <w:tr w:rsidR="003B61F6" w:rsidRPr="00730574" w14:paraId="076E6DFE" w14:textId="77777777" w:rsidTr="00D71C28">
        <w:trPr>
          <w:trHeight w:val="26"/>
        </w:trPr>
        <w:tc>
          <w:tcPr>
            <w:tcW w:w="990" w:type="dxa"/>
            <w:noWrap/>
            <w:vAlign w:val="bottom"/>
          </w:tcPr>
          <w:p w14:paraId="722C7B17" w14:textId="1A3CF06B" w:rsidR="003B61F6" w:rsidRPr="00730574" w:rsidRDefault="00D71C28" w:rsidP="003B61F6">
            <w:pPr>
              <w:spacing w:after="0" w:line="240" w:lineRule="auto"/>
              <w:jc w:val="center"/>
              <w:rPr>
                <w:rFonts w:eastAsia="Times New Roman" w:cstheme="minorHAnsi"/>
                <w:color w:val="000000"/>
              </w:rPr>
            </w:pPr>
            <w:r w:rsidRPr="00730574">
              <w:rPr>
                <w:rFonts w:eastAsia="Times New Roman" w:cstheme="minorHAnsi"/>
                <w:color w:val="000000"/>
              </w:rPr>
              <w:t>1:</w:t>
            </w:r>
            <w:r w:rsidR="00BC3AE1" w:rsidRPr="00730574">
              <w:rPr>
                <w:rFonts w:eastAsia="Times New Roman" w:cstheme="minorHAnsi"/>
                <w:color w:val="000000"/>
              </w:rPr>
              <w:t>30</w:t>
            </w:r>
          </w:p>
        </w:tc>
        <w:tc>
          <w:tcPr>
            <w:tcW w:w="7290" w:type="dxa"/>
            <w:noWrap/>
            <w:vAlign w:val="center"/>
          </w:tcPr>
          <w:p w14:paraId="2F7B1B6A" w14:textId="2311A35F" w:rsidR="003B61F6" w:rsidRPr="00730574" w:rsidRDefault="00F049B8" w:rsidP="003B61F6">
            <w:pPr>
              <w:spacing w:after="0" w:line="240" w:lineRule="auto"/>
              <w:rPr>
                <w:rFonts w:eastAsia="Times New Roman" w:cstheme="minorHAnsi"/>
                <w:color w:val="000000"/>
              </w:rPr>
            </w:pPr>
            <w:r w:rsidRPr="00730574">
              <w:rPr>
                <w:rFonts w:eastAsia="Times New Roman" w:cstheme="minorHAnsi"/>
                <w:color w:val="000000"/>
              </w:rPr>
              <w:t xml:space="preserve">Disaster Planning  </w:t>
            </w:r>
          </w:p>
        </w:tc>
        <w:tc>
          <w:tcPr>
            <w:tcW w:w="2250" w:type="dxa"/>
            <w:noWrap/>
            <w:vAlign w:val="center"/>
          </w:tcPr>
          <w:p w14:paraId="20D7874E" w14:textId="48A4B78E" w:rsidR="003B61F6" w:rsidRPr="00730574" w:rsidRDefault="006E543F" w:rsidP="003B61F6">
            <w:pPr>
              <w:spacing w:after="0" w:line="240" w:lineRule="auto"/>
              <w:rPr>
                <w:rFonts w:eastAsia="Times New Roman" w:cstheme="minorHAnsi"/>
                <w:color w:val="000000"/>
              </w:rPr>
            </w:pPr>
            <w:r w:rsidRPr="00730574">
              <w:rPr>
                <w:rFonts w:eastAsia="Times New Roman" w:cstheme="minorHAnsi"/>
                <w:color w:val="000000"/>
              </w:rPr>
              <w:t>Jeffrey Hammerstein</w:t>
            </w:r>
          </w:p>
        </w:tc>
      </w:tr>
      <w:tr w:rsidR="006E543F" w:rsidRPr="00730574" w14:paraId="0EDD69E1" w14:textId="77777777" w:rsidTr="00D71C28">
        <w:trPr>
          <w:trHeight w:val="26"/>
        </w:trPr>
        <w:tc>
          <w:tcPr>
            <w:tcW w:w="990" w:type="dxa"/>
            <w:noWrap/>
            <w:vAlign w:val="bottom"/>
          </w:tcPr>
          <w:p w14:paraId="177230AB" w14:textId="1763B808" w:rsidR="006E543F" w:rsidRPr="00730574" w:rsidRDefault="00BC3AE1" w:rsidP="003B61F6">
            <w:pPr>
              <w:spacing w:after="0" w:line="240" w:lineRule="auto"/>
              <w:jc w:val="center"/>
              <w:rPr>
                <w:rFonts w:eastAsia="Times New Roman" w:cstheme="minorHAnsi"/>
                <w:color w:val="000000"/>
              </w:rPr>
            </w:pPr>
            <w:r w:rsidRPr="00730574">
              <w:rPr>
                <w:rFonts w:eastAsia="Times New Roman" w:cstheme="minorHAnsi"/>
                <w:color w:val="000000"/>
              </w:rPr>
              <w:t>2:45</w:t>
            </w:r>
          </w:p>
        </w:tc>
        <w:tc>
          <w:tcPr>
            <w:tcW w:w="7290" w:type="dxa"/>
            <w:noWrap/>
            <w:vAlign w:val="center"/>
          </w:tcPr>
          <w:p w14:paraId="12C1DA4E" w14:textId="6E341FB9" w:rsidR="006E543F" w:rsidRPr="00730574" w:rsidRDefault="00BC3AE1" w:rsidP="003B61F6">
            <w:pPr>
              <w:spacing w:after="0" w:line="240" w:lineRule="auto"/>
              <w:rPr>
                <w:rFonts w:eastAsia="Times New Roman" w:cstheme="minorHAnsi"/>
                <w:color w:val="000000"/>
              </w:rPr>
            </w:pPr>
            <w:r w:rsidRPr="00730574">
              <w:rPr>
                <w:rFonts w:eastAsia="Times New Roman" w:cstheme="minorHAnsi"/>
                <w:color w:val="000000"/>
              </w:rPr>
              <w:t>Break</w:t>
            </w:r>
          </w:p>
        </w:tc>
        <w:tc>
          <w:tcPr>
            <w:tcW w:w="2250" w:type="dxa"/>
            <w:noWrap/>
            <w:vAlign w:val="center"/>
          </w:tcPr>
          <w:p w14:paraId="31E08F12" w14:textId="77777777" w:rsidR="006E543F" w:rsidRPr="00730574" w:rsidRDefault="006E543F" w:rsidP="003B61F6">
            <w:pPr>
              <w:spacing w:after="0" w:line="240" w:lineRule="auto"/>
              <w:rPr>
                <w:rFonts w:eastAsia="Times New Roman" w:cstheme="minorHAnsi"/>
                <w:color w:val="000000"/>
              </w:rPr>
            </w:pPr>
          </w:p>
        </w:tc>
      </w:tr>
      <w:tr w:rsidR="003B61F6" w:rsidRPr="00730574" w14:paraId="19293574" w14:textId="77777777" w:rsidTr="00D71C28">
        <w:trPr>
          <w:trHeight w:val="26"/>
        </w:trPr>
        <w:tc>
          <w:tcPr>
            <w:tcW w:w="990" w:type="dxa"/>
            <w:noWrap/>
            <w:vAlign w:val="bottom"/>
          </w:tcPr>
          <w:p w14:paraId="327E54A8" w14:textId="752F1666" w:rsidR="003B61F6" w:rsidRPr="00730574" w:rsidRDefault="00D71C28" w:rsidP="003B61F6">
            <w:pPr>
              <w:spacing w:after="0" w:line="240" w:lineRule="auto"/>
              <w:jc w:val="center"/>
              <w:rPr>
                <w:rFonts w:eastAsia="Times New Roman" w:cstheme="minorHAnsi"/>
                <w:color w:val="000000"/>
              </w:rPr>
            </w:pPr>
            <w:r w:rsidRPr="00730574">
              <w:rPr>
                <w:rFonts w:eastAsia="Times New Roman" w:cstheme="minorHAnsi"/>
                <w:color w:val="000000"/>
              </w:rPr>
              <w:t>3:</w:t>
            </w:r>
            <w:r w:rsidR="00BC3AE1" w:rsidRPr="00730574">
              <w:rPr>
                <w:rFonts w:eastAsia="Times New Roman" w:cstheme="minorHAnsi"/>
                <w:color w:val="000000"/>
              </w:rPr>
              <w:t>00</w:t>
            </w:r>
          </w:p>
        </w:tc>
        <w:tc>
          <w:tcPr>
            <w:tcW w:w="7290" w:type="dxa"/>
            <w:noWrap/>
            <w:vAlign w:val="center"/>
          </w:tcPr>
          <w:p w14:paraId="33829164" w14:textId="3D7EFBA6" w:rsidR="003B61F6" w:rsidRPr="00730574" w:rsidRDefault="00012553" w:rsidP="003B61F6">
            <w:pPr>
              <w:spacing w:after="0" w:line="240" w:lineRule="auto"/>
              <w:rPr>
                <w:rFonts w:eastAsia="Times New Roman" w:cstheme="minorHAnsi"/>
                <w:color w:val="000000"/>
              </w:rPr>
            </w:pPr>
            <w:r w:rsidRPr="00730574">
              <w:rPr>
                <w:rFonts w:eastAsia="Times New Roman" w:cstheme="minorHAnsi"/>
                <w:color w:val="000000"/>
              </w:rPr>
              <w:t>Safe Injection Practices</w:t>
            </w:r>
            <w:r w:rsidR="00F049B8" w:rsidRPr="00730574">
              <w:rPr>
                <w:rFonts w:eastAsia="Times New Roman" w:cstheme="minorHAnsi"/>
                <w:color w:val="000000"/>
              </w:rPr>
              <w:t xml:space="preserve"> </w:t>
            </w:r>
          </w:p>
        </w:tc>
        <w:tc>
          <w:tcPr>
            <w:tcW w:w="2250" w:type="dxa"/>
            <w:noWrap/>
            <w:vAlign w:val="center"/>
          </w:tcPr>
          <w:p w14:paraId="3310736F" w14:textId="47ADB234" w:rsidR="003B61F6" w:rsidRPr="00730574" w:rsidRDefault="00012553" w:rsidP="003B61F6">
            <w:pPr>
              <w:spacing w:after="0" w:line="240" w:lineRule="auto"/>
              <w:rPr>
                <w:rFonts w:eastAsia="Times New Roman" w:cstheme="minorHAnsi"/>
                <w:color w:val="000000"/>
              </w:rPr>
            </w:pPr>
            <w:r w:rsidRPr="00730574">
              <w:rPr>
                <w:rFonts w:eastAsia="Times New Roman" w:cstheme="minorHAnsi"/>
                <w:color w:val="000000"/>
              </w:rPr>
              <w:t>Marty Cooney</w:t>
            </w:r>
          </w:p>
        </w:tc>
      </w:tr>
      <w:tr w:rsidR="003B61F6" w:rsidRPr="00730574" w14:paraId="0F803ADD" w14:textId="77777777" w:rsidTr="00D71C28">
        <w:trPr>
          <w:trHeight w:val="26"/>
        </w:trPr>
        <w:tc>
          <w:tcPr>
            <w:tcW w:w="990" w:type="dxa"/>
            <w:noWrap/>
            <w:vAlign w:val="bottom"/>
          </w:tcPr>
          <w:p w14:paraId="6C683CEF" w14:textId="7B39A9B1" w:rsidR="003B61F6" w:rsidRPr="00730574" w:rsidRDefault="008A0A23" w:rsidP="003B61F6">
            <w:pPr>
              <w:spacing w:after="0" w:line="240" w:lineRule="auto"/>
              <w:jc w:val="center"/>
              <w:rPr>
                <w:rFonts w:eastAsia="Times New Roman" w:cstheme="minorHAnsi"/>
                <w:color w:val="000000"/>
              </w:rPr>
            </w:pPr>
            <w:r w:rsidRPr="00730574">
              <w:rPr>
                <w:rFonts w:eastAsia="Times New Roman" w:cstheme="minorHAnsi"/>
                <w:color w:val="000000"/>
              </w:rPr>
              <w:t>4:00</w:t>
            </w:r>
          </w:p>
        </w:tc>
        <w:tc>
          <w:tcPr>
            <w:tcW w:w="7290" w:type="dxa"/>
            <w:noWrap/>
            <w:vAlign w:val="bottom"/>
          </w:tcPr>
          <w:p w14:paraId="75F67BC1" w14:textId="7663AA5A" w:rsidR="003B61F6" w:rsidRPr="00730574" w:rsidRDefault="003B61F6" w:rsidP="003B61F6">
            <w:pPr>
              <w:spacing w:after="0" w:line="240" w:lineRule="auto"/>
              <w:rPr>
                <w:rFonts w:eastAsia="Times New Roman" w:cstheme="minorHAnsi"/>
                <w:color w:val="000000"/>
              </w:rPr>
            </w:pPr>
            <w:r w:rsidRPr="00730574">
              <w:rPr>
                <w:rFonts w:eastAsia="Times New Roman" w:cstheme="minorHAnsi"/>
                <w:color w:val="000000"/>
              </w:rPr>
              <w:t>Dismiss</w:t>
            </w:r>
          </w:p>
        </w:tc>
        <w:tc>
          <w:tcPr>
            <w:tcW w:w="2250" w:type="dxa"/>
            <w:noWrap/>
            <w:vAlign w:val="bottom"/>
          </w:tcPr>
          <w:p w14:paraId="0BF6A0B7" w14:textId="77777777" w:rsidR="003B61F6" w:rsidRPr="00730574" w:rsidRDefault="003B61F6" w:rsidP="003B61F6">
            <w:pPr>
              <w:spacing w:after="0" w:line="240" w:lineRule="auto"/>
              <w:rPr>
                <w:rFonts w:eastAsia="Times New Roman" w:cstheme="minorHAnsi"/>
                <w:color w:val="000000"/>
              </w:rPr>
            </w:pPr>
          </w:p>
        </w:tc>
      </w:tr>
    </w:tbl>
    <w:p w14:paraId="458012BC" w14:textId="1D6970F0" w:rsidR="00A04EE6" w:rsidRPr="00730574" w:rsidRDefault="00A04EE6" w:rsidP="002769EE">
      <w:pPr>
        <w:spacing w:line="278" w:lineRule="auto"/>
      </w:pPr>
    </w:p>
    <w:tbl>
      <w:tblPr>
        <w:tblpPr w:leftFromText="180" w:rightFromText="180" w:vertAnchor="text" w:horzAnchor="page" w:tblpX="956" w:tblpY="66"/>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7285"/>
        <w:gridCol w:w="2250"/>
      </w:tblGrid>
      <w:tr w:rsidR="00A04EE6" w:rsidRPr="00730574" w14:paraId="74A03562" w14:textId="77777777" w:rsidTr="006E543F">
        <w:trPr>
          <w:trHeight w:val="9"/>
        </w:trPr>
        <w:tc>
          <w:tcPr>
            <w:tcW w:w="990" w:type="dxa"/>
            <w:noWrap/>
            <w:vAlign w:val="bottom"/>
          </w:tcPr>
          <w:p w14:paraId="08695B29" w14:textId="77777777" w:rsidR="00A04EE6" w:rsidRPr="00730574" w:rsidRDefault="00A04EE6" w:rsidP="0039555D">
            <w:pPr>
              <w:spacing w:after="0" w:line="240" w:lineRule="auto"/>
              <w:jc w:val="center"/>
              <w:rPr>
                <w:rFonts w:eastAsia="Times New Roman" w:cstheme="minorHAnsi"/>
                <w:b/>
                <w:bCs/>
                <w:color w:val="000000"/>
              </w:rPr>
            </w:pPr>
          </w:p>
        </w:tc>
        <w:tc>
          <w:tcPr>
            <w:tcW w:w="7285" w:type="dxa"/>
            <w:noWrap/>
            <w:vAlign w:val="bottom"/>
          </w:tcPr>
          <w:p w14:paraId="4CDAE8CB" w14:textId="211F55E9" w:rsidR="00A04EE6" w:rsidRPr="00730574" w:rsidRDefault="00A04EE6" w:rsidP="0039555D">
            <w:pPr>
              <w:spacing w:after="0" w:line="240" w:lineRule="auto"/>
              <w:jc w:val="center"/>
              <w:rPr>
                <w:rFonts w:eastAsia="Times New Roman" w:cstheme="minorHAnsi"/>
                <w:b/>
                <w:bCs/>
                <w:color w:val="000000"/>
              </w:rPr>
            </w:pPr>
            <w:r w:rsidRPr="00730574">
              <w:rPr>
                <w:rFonts w:eastAsia="Times New Roman" w:cstheme="minorHAnsi"/>
                <w:b/>
                <w:bCs/>
                <w:color w:val="000000"/>
              </w:rPr>
              <w:t xml:space="preserve">Thursday November </w:t>
            </w:r>
            <w:r w:rsidR="00E23C7B" w:rsidRPr="00730574">
              <w:rPr>
                <w:rFonts w:eastAsia="Times New Roman" w:cstheme="minorHAnsi"/>
                <w:b/>
                <w:bCs/>
                <w:color w:val="000000"/>
              </w:rPr>
              <w:t>5</w:t>
            </w:r>
          </w:p>
        </w:tc>
        <w:tc>
          <w:tcPr>
            <w:tcW w:w="2250" w:type="dxa"/>
            <w:noWrap/>
            <w:vAlign w:val="bottom"/>
          </w:tcPr>
          <w:p w14:paraId="052196BB" w14:textId="77777777" w:rsidR="00A04EE6" w:rsidRPr="00730574" w:rsidRDefault="00A04EE6" w:rsidP="0039555D">
            <w:pPr>
              <w:spacing w:after="0" w:line="240" w:lineRule="auto"/>
              <w:rPr>
                <w:rFonts w:eastAsia="Times New Roman" w:cstheme="minorHAnsi"/>
                <w:b/>
                <w:bCs/>
                <w:color w:val="000000"/>
              </w:rPr>
            </w:pPr>
            <w:r w:rsidRPr="00730574">
              <w:rPr>
                <w:rFonts w:eastAsia="Times New Roman" w:cstheme="minorHAnsi"/>
                <w:b/>
                <w:bCs/>
                <w:color w:val="000000"/>
              </w:rPr>
              <w:t> </w:t>
            </w:r>
          </w:p>
        </w:tc>
      </w:tr>
      <w:tr w:rsidR="00F31829" w:rsidRPr="00730574" w14:paraId="025C7D81" w14:textId="77777777" w:rsidTr="006E543F">
        <w:trPr>
          <w:trHeight w:val="9"/>
        </w:trPr>
        <w:tc>
          <w:tcPr>
            <w:tcW w:w="990" w:type="dxa"/>
            <w:noWrap/>
            <w:vAlign w:val="bottom"/>
          </w:tcPr>
          <w:p w14:paraId="412CEC4F" w14:textId="5BF28FD3" w:rsidR="00F31829" w:rsidRPr="00730574" w:rsidRDefault="00D71C28" w:rsidP="00F31829">
            <w:pPr>
              <w:spacing w:after="0" w:line="240" w:lineRule="auto"/>
              <w:jc w:val="center"/>
              <w:rPr>
                <w:rFonts w:eastAsia="Times New Roman" w:cstheme="minorHAnsi"/>
              </w:rPr>
            </w:pPr>
            <w:r w:rsidRPr="00730574">
              <w:rPr>
                <w:rFonts w:eastAsia="Times New Roman" w:cstheme="minorHAnsi"/>
              </w:rPr>
              <w:t>8:00</w:t>
            </w:r>
          </w:p>
        </w:tc>
        <w:tc>
          <w:tcPr>
            <w:tcW w:w="7285" w:type="dxa"/>
            <w:noWrap/>
            <w:vAlign w:val="bottom"/>
          </w:tcPr>
          <w:p w14:paraId="73726857" w14:textId="6075EA51" w:rsidR="00F31829" w:rsidRPr="00730574" w:rsidRDefault="00F31829" w:rsidP="00F31829">
            <w:pPr>
              <w:spacing w:after="0" w:line="240" w:lineRule="auto"/>
              <w:rPr>
                <w:rFonts w:eastAsia="Times New Roman" w:cstheme="minorHAnsi"/>
              </w:rPr>
            </w:pPr>
            <w:r w:rsidRPr="00730574">
              <w:rPr>
                <w:rFonts w:eastAsia="Times New Roman" w:cstheme="minorHAnsi"/>
              </w:rPr>
              <w:t xml:space="preserve">Biothreats  </w:t>
            </w:r>
          </w:p>
        </w:tc>
        <w:tc>
          <w:tcPr>
            <w:tcW w:w="2250" w:type="dxa"/>
            <w:noWrap/>
            <w:vAlign w:val="bottom"/>
          </w:tcPr>
          <w:p w14:paraId="0719C30D" w14:textId="57C0EF50" w:rsidR="00F31829" w:rsidRPr="00730574" w:rsidRDefault="00F31829" w:rsidP="00F31829">
            <w:pPr>
              <w:spacing w:after="0" w:line="240" w:lineRule="auto"/>
              <w:rPr>
                <w:rFonts w:eastAsia="Times New Roman" w:cstheme="minorHAnsi"/>
              </w:rPr>
            </w:pPr>
            <w:r w:rsidRPr="00730574">
              <w:rPr>
                <w:rFonts w:eastAsia="Times New Roman" w:cstheme="minorHAnsi"/>
              </w:rPr>
              <w:t>David Wohl</w:t>
            </w:r>
          </w:p>
        </w:tc>
      </w:tr>
      <w:tr w:rsidR="00A04EE6" w:rsidRPr="00730574" w14:paraId="6A0BE01B" w14:textId="77777777" w:rsidTr="006E543F">
        <w:trPr>
          <w:trHeight w:val="141"/>
        </w:trPr>
        <w:tc>
          <w:tcPr>
            <w:tcW w:w="990" w:type="dxa"/>
            <w:noWrap/>
            <w:vAlign w:val="bottom"/>
          </w:tcPr>
          <w:p w14:paraId="31475EAF" w14:textId="6EBDD4F6" w:rsidR="00A04EE6" w:rsidRPr="00730574" w:rsidRDefault="00D71C28" w:rsidP="0039555D">
            <w:pPr>
              <w:spacing w:after="0" w:line="240" w:lineRule="auto"/>
              <w:jc w:val="center"/>
              <w:rPr>
                <w:rFonts w:eastAsia="Times New Roman" w:cstheme="minorHAnsi"/>
                <w:color w:val="000000"/>
              </w:rPr>
            </w:pPr>
            <w:r w:rsidRPr="00730574">
              <w:rPr>
                <w:rFonts w:eastAsia="Times New Roman" w:cstheme="minorHAnsi"/>
                <w:color w:val="000000"/>
              </w:rPr>
              <w:t>9:</w:t>
            </w:r>
            <w:r w:rsidR="00BC3AE1" w:rsidRPr="00730574">
              <w:rPr>
                <w:rFonts w:eastAsia="Times New Roman" w:cstheme="minorHAnsi"/>
                <w:color w:val="000000"/>
              </w:rPr>
              <w:t>00</w:t>
            </w:r>
          </w:p>
        </w:tc>
        <w:tc>
          <w:tcPr>
            <w:tcW w:w="7285" w:type="dxa"/>
            <w:noWrap/>
            <w:vAlign w:val="center"/>
          </w:tcPr>
          <w:p w14:paraId="1A08287C" w14:textId="3B5E9D2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w:t>
            </w:r>
            <w:r w:rsidR="00D71C28" w:rsidRPr="00730574">
              <w:rPr>
                <w:rFonts w:eastAsia="Times New Roman" w:cstheme="minorHAnsi"/>
                <w:color w:val="000000"/>
              </w:rPr>
              <w:t>reak</w:t>
            </w:r>
          </w:p>
        </w:tc>
        <w:tc>
          <w:tcPr>
            <w:tcW w:w="2250" w:type="dxa"/>
            <w:noWrap/>
            <w:vAlign w:val="center"/>
            <w:hideMark/>
          </w:tcPr>
          <w:p w14:paraId="4605DD69" w14:textId="7777777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w:t>
            </w:r>
          </w:p>
        </w:tc>
      </w:tr>
      <w:tr w:rsidR="00A04EE6" w:rsidRPr="00730574" w14:paraId="5BA95CF7" w14:textId="77777777" w:rsidTr="006E543F">
        <w:trPr>
          <w:trHeight w:val="9"/>
        </w:trPr>
        <w:tc>
          <w:tcPr>
            <w:tcW w:w="990" w:type="dxa"/>
            <w:noWrap/>
            <w:vAlign w:val="bottom"/>
          </w:tcPr>
          <w:p w14:paraId="64A15947" w14:textId="19151838" w:rsidR="00A04EE6" w:rsidRPr="00730574" w:rsidRDefault="00D71C28" w:rsidP="0039555D">
            <w:pPr>
              <w:spacing w:after="0" w:line="240" w:lineRule="auto"/>
              <w:jc w:val="center"/>
              <w:rPr>
                <w:rFonts w:eastAsia="Times New Roman" w:cstheme="minorHAnsi"/>
                <w:color w:val="000000"/>
              </w:rPr>
            </w:pPr>
            <w:r w:rsidRPr="00730574">
              <w:rPr>
                <w:rFonts w:eastAsia="Times New Roman" w:cstheme="minorHAnsi"/>
                <w:color w:val="000000"/>
              </w:rPr>
              <w:t>9:</w:t>
            </w:r>
            <w:r w:rsidR="00BC3AE1" w:rsidRPr="00730574">
              <w:rPr>
                <w:rFonts w:eastAsia="Times New Roman" w:cstheme="minorHAnsi"/>
                <w:color w:val="000000"/>
              </w:rPr>
              <w:t>15</w:t>
            </w:r>
          </w:p>
        </w:tc>
        <w:tc>
          <w:tcPr>
            <w:tcW w:w="7285" w:type="dxa"/>
            <w:noWrap/>
            <w:vAlign w:val="center"/>
          </w:tcPr>
          <w:p w14:paraId="1CEAE118" w14:textId="0A5756A3"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Pandemic Planning</w:t>
            </w:r>
            <w:proofErr w:type="gramStart"/>
            <w:r w:rsidRPr="00730574">
              <w:rPr>
                <w:rFonts w:eastAsia="Times New Roman" w:cstheme="minorHAnsi"/>
                <w:color w:val="000000"/>
              </w:rPr>
              <w:t>:  Focus</w:t>
            </w:r>
            <w:proofErr w:type="gramEnd"/>
            <w:r w:rsidRPr="00730574">
              <w:rPr>
                <w:rFonts w:eastAsia="Times New Roman" w:cstheme="minorHAnsi"/>
                <w:color w:val="000000"/>
              </w:rPr>
              <w:t xml:space="preserve"> on Emerging Pathogens  </w:t>
            </w:r>
            <w:r w:rsidR="00D71C28" w:rsidRPr="00730574">
              <w:rPr>
                <w:rFonts w:eastAsia="Times New Roman" w:cstheme="minorHAnsi"/>
                <w:color w:val="000000"/>
              </w:rPr>
              <w:t xml:space="preserve"> </w:t>
            </w:r>
            <w:r w:rsidRPr="00730574">
              <w:rPr>
                <w:rFonts w:eastAsia="Times New Roman" w:cstheme="minorHAnsi"/>
                <w:color w:val="000000"/>
              </w:rPr>
              <w:t xml:space="preserve">            </w:t>
            </w:r>
            <w:r w:rsidR="00D71C28" w:rsidRPr="00730574">
              <w:rPr>
                <w:rFonts w:eastAsia="Times New Roman" w:cstheme="minorHAnsi"/>
                <w:color w:val="000000"/>
              </w:rPr>
              <w:t xml:space="preserve"> </w:t>
            </w:r>
            <w:r w:rsidRPr="00730574">
              <w:rPr>
                <w:rFonts w:eastAsia="Times New Roman" w:cstheme="minorHAnsi"/>
                <w:color w:val="000000"/>
              </w:rPr>
              <w:t xml:space="preserve">     </w:t>
            </w:r>
          </w:p>
        </w:tc>
        <w:tc>
          <w:tcPr>
            <w:tcW w:w="2250" w:type="dxa"/>
            <w:noWrap/>
            <w:vAlign w:val="center"/>
          </w:tcPr>
          <w:p w14:paraId="79CA298F" w14:textId="3E0A7349"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Brooke Brewer </w:t>
            </w:r>
            <w:r w:rsidR="00EA61B0" w:rsidRPr="00730574">
              <w:rPr>
                <w:rFonts w:eastAsia="Times New Roman" w:cstheme="minorHAnsi"/>
                <w:color w:val="000000"/>
              </w:rPr>
              <w:t xml:space="preserve"> </w:t>
            </w:r>
          </w:p>
        </w:tc>
      </w:tr>
      <w:tr w:rsidR="00A04EE6" w:rsidRPr="00730574" w14:paraId="214CB849" w14:textId="77777777" w:rsidTr="006E543F">
        <w:trPr>
          <w:trHeight w:val="9"/>
        </w:trPr>
        <w:tc>
          <w:tcPr>
            <w:tcW w:w="990" w:type="dxa"/>
            <w:noWrap/>
            <w:vAlign w:val="bottom"/>
          </w:tcPr>
          <w:p w14:paraId="0B60600D" w14:textId="17F052F6" w:rsidR="00A04EE6" w:rsidRPr="00730574" w:rsidRDefault="00D71C28" w:rsidP="0039555D">
            <w:pPr>
              <w:spacing w:after="0" w:line="240" w:lineRule="auto"/>
              <w:jc w:val="center"/>
              <w:rPr>
                <w:rFonts w:eastAsia="Times New Roman" w:cstheme="minorHAnsi"/>
                <w:color w:val="000000"/>
              </w:rPr>
            </w:pPr>
            <w:r w:rsidRPr="00730574">
              <w:rPr>
                <w:rFonts w:eastAsia="Times New Roman" w:cstheme="minorHAnsi"/>
                <w:color w:val="000000"/>
              </w:rPr>
              <w:t>10:</w:t>
            </w:r>
            <w:r w:rsidR="00BC3AE1" w:rsidRPr="00730574">
              <w:rPr>
                <w:rFonts w:eastAsia="Times New Roman" w:cstheme="minorHAnsi"/>
                <w:color w:val="000000"/>
              </w:rPr>
              <w:t>15</w:t>
            </w:r>
          </w:p>
        </w:tc>
        <w:tc>
          <w:tcPr>
            <w:tcW w:w="7285" w:type="dxa"/>
            <w:noWrap/>
            <w:vAlign w:val="bottom"/>
          </w:tcPr>
          <w:p w14:paraId="0B5190EB" w14:textId="58E8FDED"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B</w:t>
            </w:r>
            <w:r w:rsidR="00D71C28" w:rsidRPr="00730574">
              <w:rPr>
                <w:rFonts w:eastAsia="Times New Roman" w:cstheme="minorHAnsi"/>
                <w:color w:val="000000"/>
              </w:rPr>
              <w:t>reak</w:t>
            </w:r>
          </w:p>
        </w:tc>
        <w:tc>
          <w:tcPr>
            <w:tcW w:w="2250" w:type="dxa"/>
            <w:noWrap/>
            <w:vAlign w:val="bottom"/>
          </w:tcPr>
          <w:p w14:paraId="533131B4" w14:textId="77777777"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w:t>
            </w:r>
          </w:p>
        </w:tc>
      </w:tr>
      <w:tr w:rsidR="00A04EE6" w:rsidRPr="00730574" w14:paraId="20E8E951" w14:textId="77777777" w:rsidTr="006E543F">
        <w:trPr>
          <w:trHeight w:val="9"/>
        </w:trPr>
        <w:tc>
          <w:tcPr>
            <w:tcW w:w="990" w:type="dxa"/>
            <w:noWrap/>
            <w:vAlign w:val="bottom"/>
          </w:tcPr>
          <w:p w14:paraId="17467F98" w14:textId="45F5F1B6" w:rsidR="00A04EE6" w:rsidRPr="00730574" w:rsidRDefault="00D71C28" w:rsidP="0039555D">
            <w:pPr>
              <w:spacing w:after="0" w:line="240" w:lineRule="auto"/>
              <w:jc w:val="center"/>
              <w:rPr>
                <w:rFonts w:eastAsia="Times New Roman" w:cstheme="minorHAnsi"/>
                <w:color w:val="000000"/>
              </w:rPr>
            </w:pPr>
            <w:r w:rsidRPr="00730574">
              <w:rPr>
                <w:rFonts w:eastAsia="Times New Roman" w:cstheme="minorHAnsi"/>
                <w:color w:val="000000"/>
              </w:rPr>
              <w:t>10:</w:t>
            </w:r>
            <w:r w:rsidR="00A36B24" w:rsidRPr="00730574">
              <w:rPr>
                <w:rFonts w:eastAsia="Times New Roman" w:cstheme="minorHAnsi"/>
                <w:color w:val="000000"/>
              </w:rPr>
              <w:t>30</w:t>
            </w:r>
          </w:p>
        </w:tc>
        <w:tc>
          <w:tcPr>
            <w:tcW w:w="7285" w:type="dxa"/>
            <w:noWrap/>
            <w:vAlign w:val="center"/>
          </w:tcPr>
          <w:p w14:paraId="0699B11B" w14:textId="4CE54A7C" w:rsidR="00A04EE6" w:rsidRPr="00730574" w:rsidRDefault="00A04EE6" w:rsidP="0039555D">
            <w:pPr>
              <w:spacing w:after="0" w:line="240" w:lineRule="auto"/>
              <w:rPr>
                <w:rFonts w:eastAsia="Times New Roman" w:cstheme="minorHAnsi"/>
                <w:color w:val="000000"/>
              </w:rPr>
            </w:pPr>
            <w:r w:rsidRPr="00730574">
              <w:rPr>
                <w:rFonts w:eastAsia="Times New Roman" w:cstheme="minorHAnsi"/>
                <w:color w:val="000000"/>
              </w:rPr>
              <w:t xml:space="preserve">DPH Outbreak Workshop                                                                    </w:t>
            </w:r>
          </w:p>
        </w:tc>
        <w:tc>
          <w:tcPr>
            <w:tcW w:w="2250" w:type="dxa"/>
            <w:noWrap/>
            <w:vAlign w:val="center"/>
          </w:tcPr>
          <w:p w14:paraId="512C05D7" w14:textId="4F219B90" w:rsidR="00A04EE6" w:rsidRPr="00730574" w:rsidRDefault="00A04EE6" w:rsidP="0039555D">
            <w:pPr>
              <w:spacing w:after="0" w:line="240" w:lineRule="auto"/>
              <w:rPr>
                <w:rFonts w:eastAsia="Times New Roman" w:cstheme="minorHAnsi"/>
                <w:color w:val="000000"/>
              </w:rPr>
            </w:pPr>
            <w:r w:rsidRPr="00730574">
              <w:rPr>
                <w:rFonts w:eastAsia="Times New Roman" w:cs="Times New Roman"/>
                <w:color w:val="000000"/>
              </w:rPr>
              <w:t>Emily Berns, Catie Bryan</w:t>
            </w:r>
          </w:p>
        </w:tc>
      </w:tr>
      <w:tr w:rsidR="00A04EE6" w:rsidRPr="00730574" w14:paraId="6C6C76A1" w14:textId="77777777" w:rsidTr="006E543F">
        <w:trPr>
          <w:trHeight w:val="9"/>
        </w:trPr>
        <w:tc>
          <w:tcPr>
            <w:tcW w:w="990" w:type="dxa"/>
            <w:noWrap/>
            <w:vAlign w:val="bottom"/>
          </w:tcPr>
          <w:p w14:paraId="224B8498" w14:textId="5608C628" w:rsidR="00A04EE6" w:rsidRPr="00730574" w:rsidRDefault="00A36B24" w:rsidP="0039555D">
            <w:pPr>
              <w:spacing w:after="0" w:line="240" w:lineRule="auto"/>
              <w:jc w:val="center"/>
              <w:rPr>
                <w:rFonts w:eastAsia="Times New Roman" w:cstheme="minorHAnsi"/>
                <w:color w:val="000000"/>
              </w:rPr>
            </w:pPr>
            <w:r w:rsidRPr="00730574">
              <w:rPr>
                <w:rFonts w:eastAsia="Times New Roman" w:cstheme="minorHAnsi"/>
                <w:color w:val="000000"/>
              </w:rPr>
              <w:t>12:00</w:t>
            </w:r>
          </w:p>
        </w:tc>
        <w:tc>
          <w:tcPr>
            <w:tcW w:w="7285" w:type="dxa"/>
            <w:noWrap/>
            <w:vAlign w:val="center"/>
          </w:tcPr>
          <w:p w14:paraId="462A8F97" w14:textId="41822193" w:rsidR="00A04EE6" w:rsidRPr="00730574" w:rsidRDefault="00A04EE6" w:rsidP="0039555D">
            <w:pPr>
              <w:spacing w:after="0" w:line="240" w:lineRule="auto"/>
              <w:rPr>
                <w:rFonts w:eastAsia="Times New Roman" w:cstheme="minorHAnsi"/>
                <w:i/>
                <w:color w:val="000000"/>
              </w:rPr>
            </w:pPr>
            <w:r w:rsidRPr="00730574">
              <w:rPr>
                <w:rFonts w:eastAsia="Times New Roman" w:cstheme="minorHAnsi"/>
                <w:color w:val="000000"/>
              </w:rPr>
              <w:t>L</w:t>
            </w:r>
            <w:r w:rsidR="006E543F" w:rsidRPr="00730574">
              <w:rPr>
                <w:rFonts w:eastAsia="Times New Roman" w:cstheme="minorHAnsi"/>
                <w:color w:val="000000"/>
              </w:rPr>
              <w:t>unch</w:t>
            </w:r>
          </w:p>
        </w:tc>
        <w:tc>
          <w:tcPr>
            <w:tcW w:w="2250" w:type="dxa"/>
            <w:noWrap/>
            <w:vAlign w:val="bottom"/>
          </w:tcPr>
          <w:p w14:paraId="69D35B8F" w14:textId="77777777" w:rsidR="00A04EE6" w:rsidRPr="00730574" w:rsidRDefault="00A04EE6" w:rsidP="0039555D">
            <w:pPr>
              <w:spacing w:after="0" w:line="240" w:lineRule="auto"/>
              <w:rPr>
                <w:rFonts w:eastAsia="Times New Roman" w:cstheme="minorHAnsi"/>
                <w:iCs/>
                <w:color w:val="000000"/>
              </w:rPr>
            </w:pPr>
          </w:p>
        </w:tc>
      </w:tr>
      <w:tr w:rsidR="00A04EE6" w:rsidRPr="00730574" w14:paraId="071F8468" w14:textId="77777777" w:rsidTr="006E543F">
        <w:trPr>
          <w:trHeight w:val="9"/>
        </w:trPr>
        <w:tc>
          <w:tcPr>
            <w:tcW w:w="990" w:type="dxa"/>
            <w:noWrap/>
            <w:vAlign w:val="bottom"/>
          </w:tcPr>
          <w:p w14:paraId="11B0C849" w14:textId="6C43DA4D" w:rsidR="00A04EE6" w:rsidRPr="00730574" w:rsidRDefault="00BD1222" w:rsidP="0039555D">
            <w:pPr>
              <w:spacing w:after="0" w:line="240" w:lineRule="auto"/>
              <w:jc w:val="center"/>
              <w:rPr>
                <w:rFonts w:eastAsia="Times New Roman" w:cstheme="minorHAnsi"/>
                <w:color w:val="0D0D0D" w:themeColor="text1" w:themeTint="F2"/>
              </w:rPr>
            </w:pPr>
            <w:r w:rsidRPr="00730574">
              <w:rPr>
                <w:rFonts w:eastAsia="Times New Roman" w:cstheme="minorHAnsi"/>
                <w:color w:val="0D0D0D" w:themeColor="text1" w:themeTint="F2"/>
              </w:rPr>
              <w:t>1:00</w:t>
            </w:r>
          </w:p>
        </w:tc>
        <w:tc>
          <w:tcPr>
            <w:tcW w:w="7285" w:type="dxa"/>
            <w:noWrap/>
            <w:vAlign w:val="center"/>
          </w:tcPr>
          <w:p w14:paraId="46004B19" w14:textId="4561C8B4" w:rsidR="00A04EE6" w:rsidRPr="00730574" w:rsidRDefault="00657697" w:rsidP="0039555D">
            <w:pPr>
              <w:spacing w:after="0" w:line="240" w:lineRule="auto"/>
              <w:rPr>
                <w:rFonts w:eastAsia="Times New Roman" w:cstheme="minorHAnsi"/>
                <w:color w:val="0D0D0D" w:themeColor="text1" w:themeTint="F2"/>
              </w:rPr>
            </w:pPr>
            <w:r w:rsidRPr="00730574">
              <w:rPr>
                <w:rFonts w:eastAsia="Times New Roman" w:cstheme="minorHAnsi"/>
                <w:color w:val="000000"/>
              </w:rPr>
              <w:t>Nutritional Services</w:t>
            </w:r>
            <w:r w:rsidR="00F31829" w:rsidRPr="00730574">
              <w:rPr>
                <w:rFonts w:eastAsia="Times New Roman" w:cstheme="minorHAnsi"/>
                <w:color w:val="0D0D0D" w:themeColor="text1" w:themeTint="F2"/>
              </w:rPr>
              <w:t xml:space="preserve">                                   </w:t>
            </w:r>
            <w:r w:rsidR="00A04EE6" w:rsidRPr="00730574">
              <w:rPr>
                <w:rFonts w:eastAsia="Times New Roman" w:cstheme="minorHAnsi"/>
                <w:color w:val="0D0D0D" w:themeColor="text1" w:themeTint="F2"/>
              </w:rPr>
              <w:t xml:space="preserve">                                                                                  </w:t>
            </w:r>
          </w:p>
        </w:tc>
        <w:tc>
          <w:tcPr>
            <w:tcW w:w="2250" w:type="dxa"/>
            <w:noWrap/>
            <w:vAlign w:val="bottom"/>
          </w:tcPr>
          <w:p w14:paraId="144DC8DD" w14:textId="46149EBC" w:rsidR="00A04EE6" w:rsidRPr="00730574" w:rsidRDefault="00657697" w:rsidP="0039555D">
            <w:pPr>
              <w:spacing w:after="0" w:line="240" w:lineRule="auto"/>
              <w:rPr>
                <w:rFonts w:eastAsia="Times New Roman" w:cstheme="minorHAnsi"/>
                <w:color w:val="0D0D0D" w:themeColor="text1" w:themeTint="F2"/>
              </w:rPr>
            </w:pPr>
            <w:r w:rsidRPr="00730574">
              <w:rPr>
                <w:rFonts w:eastAsia="Times New Roman" w:cstheme="minorHAnsi"/>
                <w:color w:val="0D0D0D" w:themeColor="text1" w:themeTint="F2"/>
              </w:rPr>
              <w:t>Marty Cooney</w:t>
            </w:r>
          </w:p>
        </w:tc>
      </w:tr>
      <w:tr w:rsidR="00A04EE6" w:rsidRPr="00730574" w14:paraId="2A1BA272" w14:textId="77777777" w:rsidTr="006E543F">
        <w:trPr>
          <w:trHeight w:val="9"/>
        </w:trPr>
        <w:tc>
          <w:tcPr>
            <w:tcW w:w="990" w:type="dxa"/>
            <w:tcBorders>
              <w:top w:val="single" w:sz="4" w:space="0" w:color="auto"/>
              <w:left w:val="single" w:sz="4" w:space="0" w:color="auto"/>
              <w:bottom w:val="single" w:sz="4" w:space="0" w:color="auto"/>
              <w:right w:val="single" w:sz="4" w:space="0" w:color="auto"/>
            </w:tcBorders>
            <w:noWrap/>
            <w:vAlign w:val="bottom"/>
          </w:tcPr>
          <w:p w14:paraId="5F272D25" w14:textId="06793F11" w:rsidR="00A04EE6" w:rsidRPr="00730574" w:rsidRDefault="00BD1222" w:rsidP="0039555D">
            <w:pPr>
              <w:spacing w:after="0" w:line="240" w:lineRule="auto"/>
              <w:jc w:val="center"/>
              <w:rPr>
                <w:rFonts w:eastAsia="Times New Roman" w:cstheme="minorHAnsi"/>
                <w:color w:val="000000"/>
              </w:rPr>
            </w:pPr>
            <w:r w:rsidRPr="00730574">
              <w:rPr>
                <w:rFonts w:eastAsia="Times New Roman" w:cstheme="minorHAnsi"/>
                <w:color w:val="000000"/>
              </w:rPr>
              <w:t>2:00</w:t>
            </w:r>
          </w:p>
        </w:tc>
        <w:tc>
          <w:tcPr>
            <w:tcW w:w="7285" w:type="dxa"/>
            <w:tcBorders>
              <w:top w:val="single" w:sz="4" w:space="0" w:color="auto"/>
              <w:left w:val="single" w:sz="4" w:space="0" w:color="auto"/>
              <w:bottom w:val="single" w:sz="4" w:space="0" w:color="auto"/>
              <w:right w:val="single" w:sz="4" w:space="0" w:color="auto"/>
            </w:tcBorders>
            <w:noWrap/>
            <w:vAlign w:val="bottom"/>
          </w:tcPr>
          <w:p w14:paraId="7CFBDA73" w14:textId="6D59FAF8" w:rsidR="00A04EE6" w:rsidRPr="00730574" w:rsidRDefault="002769EE" w:rsidP="0039555D">
            <w:pPr>
              <w:spacing w:after="0" w:line="240" w:lineRule="auto"/>
              <w:rPr>
                <w:rFonts w:eastAsia="Times New Roman" w:cstheme="minorHAnsi"/>
                <w:color w:val="000000"/>
              </w:rPr>
            </w:pPr>
            <w:r w:rsidRPr="00730574">
              <w:rPr>
                <w:rFonts w:eastAsia="Times New Roman" w:cstheme="minorHAnsi"/>
                <w:color w:val="000000"/>
              </w:rPr>
              <w:t>General Q&amp;A / Discussion</w:t>
            </w:r>
          </w:p>
        </w:tc>
        <w:tc>
          <w:tcPr>
            <w:tcW w:w="2250" w:type="dxa"/>
            <w:tcBorders>
              <w:top w:val="single" w:sz="4" w:space="0" w:color="auto"/>
              <w:left w:val="single" w:sz="4" w:space="0" w:color="auto"/>
              <w:bottom w:val="single" w:sz="4" w:space="0" w:color="auto"/>
              <w:right w:val="single" w:sz="4" w:space="0" w:color="auto"/>
            </w:tcBorders>
            <w:noWrap/>
            <w:vAlign w:val="bottom"/>
          </w:tcPr>
          <w:p w14:paraId="64F87133" w14:textId="22B2AA0C" w:rsidR="00A04EE6" w:rsidRPr="00730574" w:rsidRDefault="002769EE" w:rsidP="0039555D">
            <w:pPr>
              <w:spacing w:after="0" w:line="240" w:lineRule="auto"/>
              <w:rPr>
                <w:rFonts w:eastAsia="Times New Roman" w:cstheme="minorHAnsi"/>
                <w:color w:val="000000"/>
              </w:rPr>
            </w:pPr>
            <w:r w:rsidRPr="00730574">
              <w:rPr>
                <w:rFonts w:eastAsia="Times New Roman" w:cstheme="minorHAnsi"/>
                <w:color w:val="000000"/>
              </w:rPr>
              <w:t>Marty Cooney</w:t>
            </w:r>
          </w:p>
        </w:tc>
      </w:tr>
      <w:tr w:rsidR="002769EE" w:rsidRPr="004713B8" w14:paraId="72E902EF" w14:textId="77777777" w:rsidTr="006E543F">
        <w:trPr>
          <w:trHeight w:val="9"/>
        </w:trPr>
        <w:tc>
          <w:tcPr>
            <w:tcW w:w="990" w:type="dxa"/>
            <w:tcBorders>
              <w:top w:val="single" w:sz="4" w:space="0" w:color="auto"/>
              <w:left w:val="single" w:sz="4" w:space="0" w:color="auto"/>
              <w:bottom w:val="single" w:sz="4" w:space="0" w:color="auto"/>
              <w:right w:val="single" w:sz="4" w:space="0" w:color="auto"/>
            </w:tcBorders>
            <w:noWrap/>
            <w:vAlign w:val="bottom"/>
          </w:tcPr>
          <w:p w14:paraId="496C8F95" w14:textId="69475852" w:rsidR="002769EE" w:rsidRPr="00730574" w:rsidRDefault="00BD1222" w:rsidP="0039555D">
            <w:pPr>
              <w:spacing w:after="0" w:line="240" w:lineRule="auto"/>
              <w:jc w:val="center"/>
              <w:rPr>
                <w:rFonts w:eastAsia="Times New Roman" w:cstheme="minorHAnsi"/>
                <w:color w:val="000000"/>
              </w:rPr>
            </w:pPr>
            <w:r w:rsidRPr="00730574">
              <w:rPr>
                <w:rFonts w:eastAsia="Times New Roman" w:cstheme="minorHAnsi"/>
                <w:color w:val="000000"/>
              </w:rPr>
              <w:t>3:00</w:t>
            </w:r>
          </w:p>
        </w:tc>
        <w:tc>
          <w:tcPr>
            <w:tcW w:w="7285" w:type="dxa"/>
            <w:tcBorders>
              <w:top w:val="single" w:sz="4" w:space="0" w:color="auto"/>
              <w:left w:val="single" w:sz="4" w:space="0" w:color="auto"/>
              <w:bottom w:val="single" w:sz="4" w:space="0" w:color="auto"/>
              <w:right w:val="single" w:sz="4" w:space="0" w:color="auto"/>
            </w:tcBorders>
            <w:noWrap/>
            <w:vAlign w:val="bottom"/>
          </w:tcPr>
          <w:p w14:paraId="64CD216A" w14:textId="6B7C4865" w:rsidR="002769EE" w:rsidRPr="00A23053" w:rsidRDefault="002769EE" w:rsidP="0039555D">
            <w:pPr>
              <w:spacing w:after="0" w:line="240" w:lineRule="auto"/>
              <w:rPr>
                <w:rFonts w:eastAsia="Times New Roman" w:cstheme="minorHAnsi"/>
                <w:color w:val="000000"/>
              </w:rPr>
            </w:pPr>
            <w:r w:rsidRPr="00730574">
              <w:rPr>
                <w:rFonts w:eastAsia="Times New Roman" w:cstheme="minorHAnsi"/>
                <w:color w:val="000000"/>
              </w:rPr>
              <w:t>Dismiss</w:t>
            </w:r>
          </w:p>
        </w:tc>
        <w:tc>
          <w:tcPr>
            <w:tcW w:w="2250" w:type="dxa"/>
            <w:tcBorders>
              <w:top w:val="single" w:sz="4" w:space="0" w:color="auto"/>
              <w:left w:val="single" w:sz="4" w:space="0" w:color="auto"/>
              <w:bottom w:val="single" w:sz="4" w:space="0" w:color="auto"/>
              <w:right w:val="single" w:sz="4" w:space="0" w:color="auto"/>
            </w:tcBorders>
            <w:noWrap/>
            <w:vAlign w:val="bottom"/>
          </w:tcPr>
          <w:p w14:paraId="2C87DAFE" w14:textId="77777777" w:rsidR="002769EE" w:rsidRPr="00A23053" w:rsidRDefault="002769EE" w:rsidP="0039555D">
            <w:pPr>
              <w:spacing w:after="0" w:line="240" w:lineRule="auto"/>
              <w:rPr>
                <w:rFonts w:eastAsia="Times New Roman" w:cstheme="minorHAnsi"/>
                <w:color w:val="000000"/>
              </w:rPr>
            </w:pPr>
          </w:p>
        </w:tc>
      </w:tr>
    </w:tbl>
    <w:p w14:paraId="0133BEFE" w14:textId="77777777" w:rsidR="00A04EE6" w:rsidRDefault="00A04EE6" w:rsidP="00A04EE6"/>
    <w:p w14:paraId="3EDE549C" w14:textId="79577305" w:rsidR="00730574" w:rsidRPr="00730574" w:rsidRDefault="00730574" w:rsidP="00730574">
      <w:pPr>
        <w:pStyle w:val="NormalWeb"/>
        <w:spacing w:before="0" w:beforeAutospacing="0" w:after="0" w:afterAutospacing="0"/>
        <w:jc w:val="both"/>
        <w:rPr>
          <w:rFonts w:ascii="Calibri" w:hAnsi="Calibri" w:cs="Calibri"/>
          <w:b/>
          <w:bCs/>
          <w:color w:val="000000"/>
        </w:rPr>
      </w:pPr>
      <w:r>
        <w:br w:type="page"/>
      </w:r>
      <w:r w:rsidRPr="00730574">
        <w:rPr>
          <w:rFonts w:ascii="Calibri" w:hAnsi="Calibri" w:cs="Calibri"/>
          <w:b/>
          <w:bCs/>
          <w:noProof/>
          <w:color w:val="000000"/>
        </w:rPr>
        <w:lastRenderedPageBreak/>
        <w:drawing>
          <wp:anchor distT="0" distB="0" distL="114300" distR="114300" simplePos="0" relativeHeight="251671552" behindDoc="0" locked="0" layoutInCell="1" allowOverlap="1" wp14:anchorId="3EA365DA" wp14:editId="1D872314">
            <wp:simplePos x="0" y="0"/>
            <wp:positionH relativeFrom="margin">
              <wp:align>left</wp:align>
            </wp:positionH>
            <wp:positionV relativeFrom="paragraph">
              <wp:posOffset>185420</wp:posOffset>
            </wp:positionV>
            <wp:extent cx="841375" cy="974725"/>
            <wp:effectExtent l="0" t="0" r="0" b="0"/>
            <wp:wrapThrough wrapText="bothSides">
              <wp:wrapPolygon edited="0">
                <wp:start x="0" y="0"/>
                <wp:lineTo x="0" y="21107"/>
                <wp:lineTo x="21029" y="21107"/>
                <wp:lineTo x="21029" y="0"/>
                <wp:lineTo x="0" y="0"/>
              </wp:wrapPolygon>
            </wp:wrapThrough>
            <wp:docPr id="925855480" name="Picture 1" descr="A person with long brown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55480" name="Picture 1" descr="A person with long brown hair smiling&#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1375" cy="974725"/>
                    </a:xfrm>
                    <a:prstGeom prst="rect">
                      <a:avLst/>
                    </a:prstGeom>
                  </pic:spPr>
                </pic:pic>
              </a:graphicData>
            </a:graphic>
            <wp14:sizeRelH relativeFrom="page">
              <wp14:pctWidth>0</wp14:pctWidth>
            </wp14:sizeRelH>
            <wp14:sizeRelV relativeFrom="page">
              <wp14:pctHeight>0</wp14:pctHeight>
            </wp14:sizeRelV>
          </wp:anchor>
        </w:drawing>
      </w:r>
      <w:r w:rsidRPr="00730574">
        <w:rPr>
          <w:rFonts w:ascii="Calibri" w:hAnsi="Calibri" w:cs="Calibri"/>
          <w:b/>
          <w:bCs/>
          <w:color w:val="000000"/>
        </w:rPr>
        <w:t>Dr. Elizabeth (Eli) Arant, MD, MSCR</w:t>
      </w:r>
    </w:p>
    <w:p w14:paraId="7260A7E1"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 xml:space="preserve">Dr. Arant is an Assistant Professor of Medicine </w:t>
      </w:r>
      <w:proofErr w:type="gramStart"/>
      <w:r w:rsidRPr="00730574">
        <w:rPr>
          <w:rFonts w:ascii="Calibri" w:hAnsi="Calibri" w:cs="Calibri"/>
          <w:color w:val="000000"/>
        </w:rPr>
        <w:t>in</w:t>
      </w:r>
      <w:proofErr w:type="gramEnd"/>
      <w:r w:rsidRPr="00730574">
        <w:rPr>
          <w:rFonts w:ascii="Calibri" w:hAnsi="Calibri" w:cs="Calibri"/>
          <w:color w:val="000000"/>
        </w:rPr>
        <w:t xml:space="preserve"> the UNC School of Medicine.  She specializes in treating and preventing infections in patients with solid organ transplants, stem cell transplants, hematologic malignancies, and burns. She also provides general HIV care at the Wake County Department of Health. Her research focuses on outcomes of solid organ transplantation in people with HIV, as well as increasing access to </w:t>
      </w:r>
      <w:proofErr w:type="gramStart"/>
      <w:r w:rsidRPr="00730574">
        <w:rPr>
          <w:rFonts w:ascii="Calibri" w:hAnsi="Calibri" w:cs="Calibri"/>
          <w:color w:val="000000"/>
        </w:rPr>
        <w:t>transplant</w:t>
      </w:r>
      <w:proofErr w:type="gramEnd"/>
      <w:r w:rsidRPr="00730574">
        <w:rPr>
          <w:rFonts w:ascii="Calibri" w:hAnsi="Calibri" w:cs="Calibri"/>
          <w:color w:val="000000"/>
        </w:rPr>
        <w:t xml:space="preserve"> for people with HIV.</w:t>
      </w:r>
    </w:p>
    <w:p w14:paraId="01156052"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p>
    <w:p w14:paraId="2C1CEDC0"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r w:rsidRPr="00730574">
        <w:rPr>
          <w:rFonts w:ascii="Calibri" w:hAnsi="Calibri" w:cs="Calibri"/>
          <w:b/>
          <w:bCs/>
          <w:noProof/>
          <w:color w:val="000000"/>
        </w:rPr>
        <w:drawing>
          <wp:anchor distT="0" distB="0" distL="114300" distR="114300" simplePos="0" relativeHeight="251664384" behindDoc="0" locked="0" layoutInCell="1" allowOverlap="1" wp14:anchorId="645989A9" wp14:editId="5A02F89A">
            <wp:simplePos x="0" y="0"/>
            <wp:positionH relativeFrom="margin">
              <wp:align>left</wp:align>
            </wp:positionH>
            <wp:positionV relativeFrom="paragraph">
              <wp:posOffset>7620</wp:posOffset>
            </wp:positionV>
            <wp:extent cx="831850" cy="978535"/>
            <wp:effectExtent l="0" t="0" r="6350" b="0"/>
            <wp:wrapThrough wrapText="bothSides">
              <wp:wrapPolygon edited="0">
                <wp:start x="0" y="0"/>
                <wp:lineTo x="0" y="21025"/>
                <wp:lineTo x="21270" y="21025"/>
                <wp:lineTo x="21270" y="0"/>
                <wp:lineTo x="0" y="0"/>
              </wp:wrapPolygon>
            </wp:wrapThrough>
            <wp:docPr id="1017438447"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38447" name="Picture 1" descr="A person smiling at the camera&#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4161" cy="981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color w:val="000000"/>
        </w:rPr>
        <w:t>Emily Berns, MPH, RN</w:t>
      </w:r>
    </w:p>
    <w:p w14:paraId="6CD9AEEC" w14:textId="77777777" w:rsidR="00730574" w:rsidRPr="00730574" w:rsidRDefault="00730574" w:rsidP="00730574">
      <w:pPr>
        <w:tabs>
          <w:tab w:val="left" w:pos="8750"/>
        </w:tabs>
        <w:jc w:val="both"/>
        <w:rPr>
          <w:rFonts w:ascii="Calibri" w:eastAsia="Times New Roman" w:hAnsi="Calibri" w:cs="Calibri"/>
          <w:sz w:val="24"/>
          <w:szCs w:val="24"/>
        </w:rPr>
      </w:pPr>
      <w:r w:rsidRPr="00730574">
        <w:rPr>
          <w:rFonts w:ascii="Calibri" w:eastAsia="Times New Roman" w:hAnsi="Calibri" w:cs="Calibri"/>
          <w:sz w:val="24"/>
          <w:szCs w:val="24"/>
        </w:rPr>
        <w:t xml:space="preserve">Emily is an Infection Prevention Nurse Consultant with the Communicable Disease Branch within the North Carolina Division of Public Health, assisting with Group </w:t>
      </w:r>
      <w:proofErr w:type="gramStart"/>
      <w:r w:rsidRPr="00730574">
        <w:rPr>
          <w:rFonts w:ascii="Calibri" w:eastAsia="Times New Roman" w:hAnsi="Calibri" w:cs="Calibri"/>
          <w:sz w:val="24"/>
          <w:szCs w:val="24"/>
        </w:rPr>
        <w:t>A</w:t>
      </w:r>
      <w:proofErr w:type="gramEnd"/>
      <w:r w:rsidRPr="00730574">
        <w:rPr>
          <w:rFonts w:ascii="Calibri" w:eastAsia="Times New Roman" w:hAnsi="Calibri" w:cs="Calibri"/>
          <w:sz w:val="24"/>
          <w:szCs w:val="24"/>
        </w:rPr>
        <w:t xml:space="preserve"> Strep and MDRO public health responses. She received her MPH from the UNC Gillings School of Global Public Health and her BSN from the University of Miami. She worked as an acute care nurse before entering the field of public health.</w:t>
      </w:r>
    </w:p>
    <w:p w14:paraId="761886B5" w14:textId="77777777" w:rsidR="00730574" w:rsidRPr="00730574" w:rsidRDefault="00730574" w:rsidP="00730574">
      <w:pPr>
        <w:tabs>
          <w:tab w:val="left" w:pos="8750"/>
        </w:tabs>
        <w:jc w:val="both"/>
        <w:rPr>
          <w:rFonts w:ascii="Calibri" w:eastAsia="Times New Roman" w:hAnsi="Calibri" w:cs="Calibri"/>
          <w:sz w:val="24"/>
          <w:szCs w:val="24"/>
        </w:rPr>
      </w:pPr>
      <w:r w:rsidRPr="00730574">
        <w:rPr>
          <w:rFonts w:ascii="Calibri" w:hAnsi="Calibri" w:cs="Calibri"/>
          <w:b/>
          <w:bCs/>
          <w:noProof/>
          <w:sz w:val="24"/>
          <w:szCs w:val="24"/>
        </w:rPr>
        <w:drawing>
          <wp:anchor distT="0" distB="0" distL="114300" distR="114300" simplePos="0" relativeHeight="251667456" behindDoc="0" locked="0" layoutInCell="1" allowOverlap="1" wp14:anchorId="3F080E7A" wp14:editId="214FC32D">
            <wp:simplePos x="0" y="0"/>
            <wp:positionH relativeFrom="margin">
              <wp:align>left</wp:align>
            </wp:positionH>
            <wp:positionV relativeFrom="paragraph">
              <wp:posOffset>213995</wp:posOffset>
            </wp:positionV>
            <wp:extent cx="781050" cy="781050"/>
            <wp:effectExtent l="0" t="0" r="0" b="0"/>
            <wp:wrapThrough wrapText="bothSides">
              <wp:wrapPolygon edited="0">
                <wp:start x="0" y="0"/>
                <wp:lineTo x="0" y="21073"/>
                <wp:lineTo x="21073" y="21073"/>
                <wp:lineTo x="21073" y="0"/>
                <wp:lineTo x="0" y="0"/>
              </wp:wrapPolygon>
            </wp:wrapThrough>
            <wp:docPr id="105328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4D6CD"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r w:rsidRPr="00730574">
        <w:rPr>
          <w:rFonts w:ascii="Calibri" w:hAnsi="Calibri" w:cs="Calibri"/>
          <w:b/>
          <w:bCs/>
          <w:color w:val="000000"/>
        </w:rPr>
        <w:t xml:space="preserve">Brooke Brewer, BSN, RN, MS, CIC </w:t>
      </w:r>
      <w:r w:rsidRPr="00730574">
        <w:rPr>
          <w:rFonts w:ascii="Calibri" w:hAnsi="Calibri" w:cs="Calibri"/>
          <w:b/>
          <w:bCs/>
          <w:color w:val="000000"/>
        </w:rPr>
        <w:tab/>
      </w:r>
      <w:r w:rsidRPr="00730574">
        <w:rPr>
          <w:rFonts w:ascii="Calibri" w:hAnsi="Calibri" w:cs="Calibri"/>
          <w:b/>
          <w:bCs/>
          <w:color w:val="000000"/>
        </w:rPr>
        <w:tab/>
      </w:r>
      <w:r w:rsidRPr="00730574">
        <w:rPr>
          <w:rFonts w:ascii="Calibri" w:hAnsi="Calibri" w:cs="Calibri"/>
          <w:b/>
          <w:bCs/>
          <w:color w:val="000000"/>
        </w:rPr>
        <w:tab/>
      </w:r>
    </w:p>
    <w:p w14:paraId="3CE1327E"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Brooke is a Program Manager in the Infection Prevention Department at UNC Health. She is responsible for high-consequence pathogen preparedness and response, as well as the Program Manager for UNC’s new Regional Emerging Special Pathogen Treatment Center program. She has been an RN with UNC Health for over 16 years.</w:t>
      </w:r>
    </w:p>
    <w:p w14:paraId="265AD235" w14:textId="77777777" w:rsidR="00730574" w:rsidRPr="00730574" w:rsidRDefault="00730574" w:rsidP="00730574">
      <w:pPr>
        <w:pStyle w:val="NormalWeb"/>
        <w:spacing w:before="0" w:beforeAutospacing="0" w:after="0" w:afterAutospacing="0"/>
        <w:jc w:val="both"/>
        <w:rPr>
          <w:rFonts w:ascii="Calibri" w:hAnsi="Calibri" w:cs="Calibri"/>
          <w:color w:val="000000"/>
        </w:rPr>
      </w:pPr>
    </w:p>
    <w:p w14:paraId="053F0B35"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r w:rsidRPr="00730574">
        <w:rPr>
          <w:rFonts w:ascii="Calibri" w:hAnsi="Calibri" w:cs="Calibri"/>
          <w:noProof/>
          <w:color w:val="000000"/>
        </w:rPr>
        <w:drawing>
          <wp:anchor distT="0" distB="0" distL="114300" distR="114300" simplePos="0" relativeHeight="251669504" behindDoc="0" locked="0" layoutInCell="1" allowOverlap="1" wp14:anchorId="75457801" wp14:editId="0519B80D">
            <wp:simplePos x="0" y="0"/>
            <wp:positionH relativeFrom="margin">
              <wp:posOffset>50800</wp:posOffset>
            </wp:positionH>
            <wp:positionV relativeFrom="paragraph">
              <wp:posOffset>7620</wp:posOffset>
            </wp:positionV>
            <wp:extent cx="755650" cy="838835"/>
            <wp:effectExtent l="0" t="0" r="6350" b="0"/>
            <wp:wrapThrough wrapText="bothSides">
              <wp:wrapPolygon edited="0">
                <wp:start x="0" y="0"/>
                <wp:lineTo x="0" y="21093"/>
                <wp:lineTo x="21237" y="21093"/>
                <wp:lineTo x="21237" y="0"/>
                <wp:lineTo x="0" y="0"/>
              </wp:wrapPolygon>
            </wp:wrapThrough>
            <wp:docPr id="1323824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188" r="20747"/>
                    <a:stretch>
                      <a:fillRect/>
                    </a:stretch>
                  </pic:blipFill>
                  <pic:spPr bwMode="auto">
                    <a:xfrm>
                      <a:off x="0" y="0"/>
                      <a:ext cx="755650"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color w:val="000000"/>
        </w:rPr>
        <w:t>Catherine Bryan, MPH, a-IPC</w:t>
      </w:r>
    </w:p>
    <w:p w14:paraId="5E9D9C76"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Catie is currently a Healthcare-associated epidemiologist at the North Carolina Division of Public Health, Communicable Diseases Branch. She received a Bachelor of Science in Health Science at Marshall University and then a Master of Public Health at the University of Louisville. During her time as a student, Catie worked at UofL’s Division of Infectious Diseases as a student assistant. After graduation, Catie worked at a county health department in West Virginia as a COVID-19 Epidemiologist. Before her current role, Catie was a CDC/CSTE Fellow at the Texas Department of State Health Services, Health Care Safety Investigations Unit and obtained her Associate - Infection Prevention and Control Certification in 2023.</w:t>
      </w:r>
    </w:p>
    <w:p w14:paraId="4787458C" w14:textId="77777777" w:rsidR="00730574" w:rsidRDefault="00730574">
      <w:pPr>
        <w:spacing w:line="278" w:lineRule="auto"/>
        <w:rPr>
          <w:rFonts w:ascii="Calibri" w:eastAsia="Times New Roman" w:hAnsi="Calibri" w:cs="Calibri"/>
          <w:color w:val="000000"/>
          <w:sz w:val="24"/>
          <w:szCs w:val="24"/>
        </w:rPr>
      </w:pPr>
      <w:r>
        <w:rPr>
          <w:rFonts w:ascii="Calibri" w:hAnsi="Calibri" w:cs="Calibri"/>
          <w:color w:val="000000"/>
        </w:rPr>
        <w:br w:type="page"/>
      </w:r>
    </w:p>
    <w:p w14:paraId="5F883B26" w14:textId="7FD272B3"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b/>
          <w:bCs/>
          <w:noProof/>
          <w:color w:val="000000"/>
        </w:rPr>
        <w:lastRenderedPageBreak/>
        <w:drawing>
          <wp:anchor distT="0" distB="0" distL="114300" distR="114300" simplePos="0" relativeHeight="251660288" behindDoc="0" locked="0" layoutInCell="1" allowOverlap="1" wp14:anchorId="46B67D99" wp14:editId="61FD3D3B">
            <wp:simplePos x="0" y="0"/>
            <wp:positionH relativeFrom="column">
              <wp:posOffset>0</wp:posOffset>
            </wp:positionH>
            <wp:positionV relativeFrom="paragraph">
              <wp:posOffset>169545</wp:posOffset>
            </wp:positionV>
            <wp:extent cx="721360" cy="882650"/>
            <wp:effectExtent l="0" t="0" r="2540" b="0"/>
            <wp:wrapThrough wrapText="bothSides">
              <wp:wrapPolygon edited="0">
                <wp:start x="0" y="0"/>
                <wp:lineTo x="0" y="20978"/>
                <wp:lineTo x="21106" y="20978"/>
                <wp:lineTo x="21106" y="0"/>
                <wp:lineTo x="0" y="0"/>
              </wp:wrapPolygon>
            </wp:wrapThrough>
            <wp:docPr id="1371928042" name="Picture 3"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28042" name="Picture 3" descr="A person smiling at the camera&#10;&#10;AI-generated content may be incorrect."/>
                    <pic:cNvPicPr/>
                  </pic:nvPicPr>
                  <pic:blipFill rotWithShape="1">
                    <a:blip r:embed="rId11" cstate="print">
                      <a:extLst>
                        <a:ext uri="{28A0092B-C50C-407E-A947-70E740481C1C}">
                          <a14:useLocalDpi xmlns:a14="http://schemas.microsoft.com/office/drawing/2010/main" val="0"/>
                        </a:ext>
                      </a:extLst>
                    </a:blip>
                    <a:srcRect t="27224" b="16294"/>
                    <a:stretch>
                      <a:fillRect/>
                    </a:stretch>
                  </pic:blipFill>
                  <pic:spPr bwMode="auto">
                    <a:xfrm>
                      <a:off x="0" y="0"/>
                      <a:ext cx="721360" cy="88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520A4F" w14:textId="77777777" w:rsidR="00730574" w:rsidRPr="00730574" w:rsidRDefault="00730574" w:rsidP="00730574">
      <w:pPr>
        <w:pStyle w:val="BodyText"/>
        <w:spacing w:before="0" w:after="0"/>
        <w:ind w:right="130"/>
        <w:jc w:val="both"/>
        <w:rPr>
          <w:rFonts w:ascii="Calibri" w:hAnsi="Calibri" w:cs="Calibri"/>
          <w:b/>
          <w:bCs/>
          <w:color w:val="000000"/>
          <w:szCs w:val="24"/>
        </w:rPr>
      </w:pPr>
      <w:r w:rsidRPr="00730574">
        <w:rPr>
          <w:rFonts w:ascii="Calibri" w:hAnsi="Calibri" w:cs="Calibri"/>
          <w:b/>
          <w:bCs/>
          <w:color w:val="000000"/>
          <w:szCs w:val="24"/>
        </w:rPr>
        <w:t>Dr. Marty Cooney, DrPH, MPH, ME, BSN, RN, CIC</w:t>
      </w:r>
    </w:p>
    <w:p w14:paraId="4E622295" w14:textId="77777777" w:rsidR="00730574" w:rsidRPr="00730574" w:rsidRDefault="00730574" w:rsidP="00730574">
      <w:pPr>
        <w:pStyle w:val="BodyText"/>
        <w:spacing w:before="0" w:after="0"/>
        <w:ind w:right="130"/>
        <w:jc w:val="both"/>
        <w:rPr>
          <w:rFonts w:ascii="Calibri" w:hAnsi="Calibri" w:cs="Calibri"/>
          <w:color w:val="000000"/>
          <w:szCs w:val="24"/>
        </w:rPr>
      </w:pPr>
      <w:r w:rsidRPr="00730574">
        <w:rPr>
          <w:rFonts w:ascii="Calibri" w:hAnsi="Calibri" w:cs="Calibri"/>
          <w:color w:val="000000"/>
          <w:szCs w:val="24"/>
        </w:rPr>
        <w:t>Dr. Cooney is the SPICE Associate Director.  His previous position was the Director of Infection Control at UNC Rex Healthcare for 14 years. Prior to his work at UNC Rex, Dr. Cooney was the Director of Infection Control and Employee Health at HMA/Novant Healthcare. His clinical nursing experience prior to infection control included roles as an interventional radiology nurse, ER and OR nurse, medical-surgical nurse, and bed control.</w:t>
      </w:r>
    </w:p>
    <w:p w14:paraId="25D59C93" w14:textId="77777777" w:rsidR="00730574" w:rsidRPr="00730574" w:rsidRDefault="00730574" w:rsidP="00730574">
      <w:pPr>
        <w:pStyle w:val="BodyText"/>
        <w:ind w:right="125"/>
        <w:jc w:val="both"/>
        <w:rPr>
          <w:rFonts w:ascii="Calibri" w:hAnsi="Calibri" w:cs="Calibri"/>
          <w:color w:val="000000"/>
          <w:szCs w:val="24"/>
        </w:rPr>
      </w:pPr>
      <w:r w:rsidRPr="00730574">
        <w:rPr>
          <w:rFonts w:ascii="Calibri" w:hAnsi="Calibri" w:cs="Calibri"/>
          <w:color w:val="000000"/>
          <w:szCs w:val="24"/>
        </w:rPr>
        <w:t>Dr. Cooney received his Doctor of Public Health from UNC Chapel Hill in 2023.  He completed his Master of Public Health at the University of New England in 2018, and Master of Entrepreneurship in 2011.  Dr. Cooney also received a Bachelor of Science Nursing in 2007 and is also a CIC. He has delivered several presentations at professional conferences and published in infection prevention journals.</w:t>
      </w:r>
    </w:p>
    <w:p w14:paraId="0EE48334" w14:textId="77777777" w:rsidR="00730574" w:rsidRPr="00730574" w:rsidRDefault="00730574" w:rsidP="00730574">
      <w:pPr>
        <w:pStyle w:val="ListParagraph"/>
        <w:spacing w:line="240" w:lineRule="auto"/>
        <w:ind w:left="0"/>
        <w:jc w:val="both"/>
        <w:rPr>
          <w:rFonts w:ascii="Calibri" w:hAnsi="Calibri" w:cs="Calibri"/>
          <w:b/>
          <w:bCs/>
        </w:rPr>
      </w:pPr>
      <w:r w:rsidRPr="00730574">
        <w:rPr>
          <w:rFonts w:ascii="Calibri" w:hAnsi="Calibri" w:cs="Calibri"/>
          <w:b/>
          <w:bCs/>
          <w:noProof/>
        </w:rPr>
        <w:drawing>
          <wp:anchor distT="0" distB="0" distL="114300" distR="114300" simplePos="0" relativeHeight="251665408" behindDoc="0" locked="0" layoutInCell="1" allowOverlap="1" wp14:anchorId="4B22FACB" wp14:editId="17FC08FA">
            <wp:simplePos x="0" y="0"/>
            <wp:positionH relativeFrom="margin">
              <wp:align>left</wp:align>
            </wp:positionH>
            <wp:positionV relativeFrom="paragraph">
              <wp:posOffset>183515</wp:posOffset>
            </wp:positionV>
            <wp:extent cx="969645" cy="1022350"/>
            <wp:effectExtent l="0" t="0" r="1905" b="6350"/>
            <wp:wrapThrough wrapText="bothSides">
              <wp:wrapPolygon edited="0">
                <wp:start x="0" y="0"/>
                <wp:lineTo x="0" y="21332"/>
                <wp:lineTo x="21218" y="21332"/>
                <wp:lineTo x="21218" y="0"/>
                <wp:lineTo x="0" y="0"/>
              </wp:wrapPolygon>
            </wp:wrapThrough>
            <wp:docPr id="835511480" name="Picture 1" descr="A person in a blue shir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11480" name="Picture 1" descr="A person in a blue shirt and ti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1022350"/>
                    </a:xfrm>
                    <a:prstGeom prst="rect">
                      <a:avLst/>
                    </a:prstGeom>
                  </pic:spPr>
                </pic:pic>
              </a:graphicData>
            </a:graphic>
            <wp14:sizeRelH relativeFrom="margin">
              <wp14:pctWidth>0</wp14:pctWidth>
            </wp14:sizeRelH>
            <wp14:sizeRelV relativeFrom="margin">
              <wp14:pctHeight>0</wp14:pctHeight>
            </wp14:sizeRelV>
          </wp:anchor>
        </w:drawing>
      </w:r>
    </w:p>
    <w:p w14:paraId="6F8A2686" w14:textId="77777777" w:rsidR="00730574" w:rsidRPr="00730574" w:rsidRDefault="00730574" w:rsidP="00730574">
      <w:pPr>
        <w:pStyle w:val="ListParagraph"/>
        <w:spacing w:line="240" w:lineRule="auto"/>
        <w:ind w:left="0"/>
        <w:jc w:val="both"/>
        <w:rPr>
          <w:rFonts w:ascii="Calibri" w:eastAsia="Calibri" w:hAnsi="Calibri" w:cs="Calibri"/>
          <w:b/>
          <w:bCs/>
        </w:rPr>
      </w:pPr>
      <w:r w:rsidRPr="00730574">
        <w:rPr>
          <w:rFonts w:ascii="Calibri" w:hAnsi="Calibri" w:cs="Calibri"/>
          <w:b/>
          <w:bCs/>
        </w:rPr>
        <w:t>Dr. Chris Falato, Pharm. D.</w:t>
      </w:r>
    </w:p>
    <w:p w14:paraId="21F4CB35" w14:textId="77777777" w:rsidR="00730574" w:rsidRPr="00730574" w:rsidRDefault="00730574" w:rsidP="00730574">
      <w:pPr>
        <w:pStyle w:val="NormalWeb"/>
        <w:spacing w:before="0" w:beforeAutospacing="0"/>
        <w:jc w:val="both"/>
        <w:rPr>
          <w:rFonts w:ascii="Calibri" w:hAnsi="Calibri" w:cs="Calibri"/>
        </w:rPr>
      </w:pPr>
      <w:r w:rsidRPr="00730574">
        <w:rPr>
          <w:rFonts w:ascii="Calibri" w:hAnsi="Calibri" w:cs="Calibri"/>
        </w:rPr>
        <w:t>Dr. Falato is the Assistant Director of Pharmacy for Pediatrics at UNC Children’s Hospital. He earned his Doctor of Pharmacy degree from Duquesne University, where he developed a strong commitment to advancing care for pediatric patients. Dr. Falato furthered his expertise through residency training at Texas Children’s Hospital, where he focused on the specialized needs of this unique patient group.  Following several years as a clinical pharmacist, Dr. Falato transitioned into an administrative role at Johns Hopkins Children’s Hospital. In 2014, he joined UNC Children’s Hospital as the Clinical Manager for the Pediatric Pharmacy. In this capacity, he has brought a wealth of experience in quality and safety initiatives to the institution. Dr. Falato has played a pivotal role in designing and constructing new pharmacy facilities tailored to enhance the distribution of medication for pediatric patients. His work integrates Lean and Quality principles to optimize both layout and workflow, ensuring the highest standards of efficiency and safety in pharmaceutical care.</w:t>
      </w:r>
    </w:p>
    <w:p w14:paraId="5C51B4BD" w14:textId="7DCAD8CD" w:rsidR="00730574" w:rsidRPr="00730574" w:rsidRDefault="00730574" w:rsidP="00730574">
      <w:pPr>
        <w:spacing w:line="240" w:lineRule="auto"/>
        <w:jc w:val="both"/>
        <w:rPr>
          <w:rFonts w:ascii="Calibri" w:hAnsi="Calibri" w:cs="Calibri"/>
          <w:sz w:val="24"/>
          <w:szCs w:val="24"/>
        </w:rPr>
      </w:pPr>
    </w:p>
    <w:p w14:paraId="458FA3D5" w14:textId="77777777" w:rsidR="00730574" w:rsidRPr="00730574" w:rsidRDefault="00730574" w:rsidP="00730574">
      <w:pPr>
        <w:pStyle w:val="ListParagraph"/>
        <w:spacing w:line="240" w:lineRule="auto"/>
        <w:ind w:left="0"/>
        <w:jc w:val="both"/>
        <w:rPr>
          <w:rFonts w:ascii="Calibri" w:hAnsi="Calibri" w:cs="Calibri"/>
          <w:b/>
          <w:bCs/>
        </w:rPr>
      </w:pPr>
      <w:r w:rsidRPr="00730574">
        <w:rPr>
          <w:rFonts w:ascii="Calibri" w:hAnsi="Calibri" w:cs="Calibri"/>
          <w:b/>
          <w:bCs/>
          <w:noProof/>
        </w:rPr>
        <w:drawing>
          <wp:anchor distT="0" distB="0" distL="114300" distR="114300" simplePos="0" relativeHeight="251670528" behindDoc="0" locked="0" layoutInCell="1" allowOverlap="1" wp14:anchorId="3AF12062" wp14:editId="4F7426F8">
            <wp:simplePos x="0" y="0"/>
            <wp:positionH relativeFrom="margin">
              <wp:align>left</wp:align>
            </wp:positionH>
            <wp:positionV relativeFrom="paragraph">
              <wp:posOffset>13970</wp:posOffset>
            </wp:positionV>
            <wp:extent cx="942975" cy="1178560"/>
            <wp:effectExtent l="0" t="0" r="0" b="2540"/>
            <wp:wrapThrough wrapText="bothSides">
              <wp:wrapPolygon edited="0">
                <wp:start x="0" y="0"/>
                <wp:lineTo x="0" y="21297"/>
                <wp:lineTo x="20945" y="21297"/>
                <wp:lineTo x="20945" y="0"/>
                <wp:lineTo x="0" y="0"/>
              </wp:wrapPolygon>
            </wp:wrapThrough>
            <wp:docPr id="1273092883" name="Picture 1" descr="A person wearing glasses and a black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92883" name="Picture 1" descr="A person wearing glasses and a black shir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088" cy="11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rPr>
        <w:t xml:space="preserve">Jeffrey Hammerstein </w:t>
      </w:r>
    </w:p>
    <w:p w14:paraId="328CEECF" w14:textId="77777777" w:rsidR="00730574" w:rsidRPr="00730574" w:rsidRDefault="00730574" w:rsidP="00730574">
      <w:pPr>
        <w:pStyle w:val="ListParagraph"/>
        <w:spacing w:line="240" w:lineRule="auto"/>
        <w:ind w:left="0"/>
        <w:jc w:val="both"/>
        <w:rPr>
          <w:rFonts w:ascii="Calibri" w:hAnsi="Calibri" w:cs="Calibri"/>
        </w:rPr>
      </w:pPr>
      <w:r w:rsidRPr="00730574">
        <w:rPr>
          <w:rFonts w:ascii="Calibri" w:hAnsi="Calibri" w:cs="Calibri"/>
        </w:rPr>
        <w:t>Jeffrey Hammerstein retired as an assistant chief after 33 years with Wake County EMS in Raleigh, NC. He worked as a paramedic, field training officer, district supervisor, public information officer, and head of EMS community outreach. He has presented at multiple local, state, and national EMS-related conferences. He has worked for the last four years as an Emergency Preparedness Coordinator with UNC Rex Hospital in Raleigh, NC. He lives with his wife in Garner, NC.</w:t>
      </w:r>
    </w:p>
    <w:p w14:paraId="63B2392A"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bookmarkStart w:id="0" w:name="_Hlk144189953"/>
    </w:p>
    <w:p w14:paraId="4747E26A"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r w:rsidRPr="00730574">
        <w:rPr>
          <w:rFonts w:ascii="Calibri" w:hAnsi="Calibri" w:cs="Calibri"/>
          <w:b/>
          <w:bCs/>
          <w:noProof/>
          <w:color w:val="000000"/>
        </w:rPr>
        <w:lastRenderedPageBreak/>
        <w:drawing>
          <wp:anchor distT="0" distB="0" distL="114300" distR="114300" simplePos="0" relativeHeight="251663360" behindDoc="0" locked="0" layoutInCell="1" allowOverlap="1" wp14:anchorId="3607C9FE" wp14:editId="63DCDD34">
            <wp:simplePos x="0" y="0"/>
            <wp:positionH relativeFrom="margin">
              <wp:align>left</wp:align>
            </wp:positionH>
            <wp:positionV relativeFrom="paragraph">
              <wp:posOffset>53340</wp:posOffset>
            </wp:positionV>
            <wp:extent cx="876300" cy="876300"/>
            <wp:effectExtent l="0" t="0" r="0" b="0"/>
            <wp:wrapThrough wrapText="bothSides">
              <wp:wrapPolygon edited="0">
                <wp:start x="0" y="0"/>
                <wp:lineTo x="0" y="21130"/>
                <wp:lineTo x="21130" y="21130"/>
                <wp:lineTo x="21130" y="0"/>
                <wp:lineTo x="0" y="0"/>
              </wp:wrapPolygon>
            </wp:wrapThrough>
            <wp:docPr id="2114848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anchor>
        </w:drawing>
      </w:r>
      <w:r w:rsidRPr="00730574">
        <w:rPr>
          <w:rFonts w:ascii="Calibri" w:hAnsi="Calibri" w:cs="Calibri"/>
          <w:b/>
          <w:bCs/>
          <w:color w:val="000000"/>
        </w:rPr>
        <w:t>Dr. Sarah Rhea, DVM, MPH, PhD</w:t>
      </w:r>
    </w:p>
    <w:p w14:paraId="2BC5D466"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Dr. Rhea is an Assistant Professor in the Department of Population Health and Pathobiology at North Carolina State University. Dr. Rhea’s expertise is in epidemiology and global public health. Her research interests, informed by her clinical training and experience in public health practice, encompass topics in infectious disease and environmental epidemiology. Dr. Rhea’s research program focuses on identifying drivers of disease in human and animal populations and to inform interventions to reduce disease burden.</w:t>
      </w:r>
    </w:p>
    <w:p w14:paraId="5F72295D" w14:textId="77777777" w:rsidR="00730574" w:rsidRPr="00730574" w:rsidRDefault="00730574" w:rsidP="00730574">
      <w:pPr>
        <w:pStyle w:val="NormalWeb"/>
        <w:spacing w:before="0" w:beforeAutospacing="0" w:after="0" w:afterAutospacing="0"/>
        <w:jc w:val="both"/>
        <w:rPr>
          <w:rFonts w:ascii="Calibri" w:hAnsi="Calibri" w:cs="Calibri"/>
          <w:color w:val="000000"/>
        </w:rPr>
      </w:pPr>
    </w:p>
    <w:p w14:paraId="39A9CC99" w14:textId="77777777" w:rsidR="00730574" w:rsidRPr="00730574" w:rsidRDefault="00730574" w:rsidP="00730574">
      <w:pPr>
        <w:pStyle w:val="NormalWeb"/>
        <w:spacing w:before="0" w:beforeAutospacing="0" w:after="0" w:afterAutospacing="0"/>
        <w:jc w:val="both"/>
        <w:rPr>
          <w:rFonts w:ascii="Calibri" w:hAnsi="Calibri" w:cs="Calibri"/>
        </w:rPr>
      </w:pPr>
      <w:r w:rsidRPr="00730574">
        <w:rPr>
          <w:rFonts w:ascii="Calibri" w:hAnsi="Calibri" w:cs="Calibri"/>
          <w:noProof/>
          <w:color w:val="000000"/>
        </w:rPr>
        <w:drawing>
          <wp:anchor distT="0" distB="0" distL="114300" distR="114300" simplePos="0" relativeHeight="251661312" behindDoc="0" locked="0" layoutInCell="1" allowOverlap="1" wp14:anchorId="2B1EFC1E" wp14:editId="5EBAD7C6">
            <wp:simplePos x="0" y="0"/>
            <wp:positionH relativeFrom="margin">
              <wp:align>left</wp:align>
            </wp:positionH>
            <wp:positionV relativeFrom="paragraph">
              <wp:posOffset>6985</wp:posOffset>
            </wp:positionV>
            <wp:extent cx="882650" cy="881831"/>
            <wp:effectExtent l="0" t="0" r="0" b="0"/>
            <wp:wrapThrough wrapText="bothSides">
              <wp:wrapPolygon edited="0">
                <wp:start x="0" y="0"/>
                <wp:lineTo x="0" y="21009"/>
                <wp:lineTo x="20978" y="21009"/>
                <wp:lineTo x="20978" y="0"/>
                <wp:lineTo x="0" y="0"/>
              </wp:wrapPolygon>
            </wp:wrapThrough>
            <wp:docPr id="28905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2650" cy="881831"/>
                    </a:xfrm>
                    <a:prstGeom prst="rect">
                      <a:avLst/>
                    </a:prstGeom>
                    <a:noFill/>
                    <a:ln>
                      <a:noFill/>
                    </a:ln>
                  </pic:spPr>
                </pic:pic>
              </a:graphicData>
            </a:graphic>
          </wp:anchor>
        </w:drawing>
      </w:r>
      <w:r w:rsidRPr="00730574">
        <w:rPr>
          <w:rFonts w:ascii="Calibri" w:hAnsi="Calibri" w:cs="Calibri"/>
          <w:b/>
          <w:bCs/>
          <w:color w:val="000000"/>
        </w:rPr>
        <w:t>Dr. William A. Rutala, PhD, MPH</w:t>
      </w:r>
    </w:p>
    <w:p w14:paraId="421ACE11"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 xml:space="preserve">Dr. Rutala is a Professor of Medicine in the Division of Infectious Diseases at the University of North Carolina's School of Medicine. He serves as the Director and co-founder of the Statewide Program for Infection Control and Epidemiology at the UNC School of Medicine.  In 2017, after 38 years, Dr. Rutala retired from his position as the Director of Hospital Epidemiology, Occupational Health, and Safety Program at the University of North Carolina Hospitals. He has more than 700 publications (peer-reviewed articles, books, book chapters, brief reports) in the fields of disinfection and sterilization, including several guidelines (e.g., CDC Guideline for Disinfection and Sterilization in Healthcare Facilities) and the epidemiology and prevention of healthcare-associated infections. Dr. Rutala earned his Bachelor of Science degree in science from Rutgers University, his master's degree in microbiology from the University of Tennessee, and both his master's in public health and doctorate in microbiology from the University of North Carolina School of Public Health. He is certified in Infection control and a retired Colonel in the United States Army Reserve. </w:t>
      </w:r>
    </w:p>
    <w:bookmarkEnd w:id="0"/>
    <w:p w14:paraId="1C07F5D6"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p>
    <w:p w14:paraId="786EC2EB"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p>
    <w:p w14:paraId="4C38A9B5"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b/>
          <w:bCs/>
          <w:noProof/>
          <w:color w:val="000000"/>
        </w:rPr>
        <w:drawing>
          <wp:anchor distT="0" distB="0" distL="114300" distR="114300" simplePos="0" relativeHeight="251659264" behindDoc="0" locked="0" layoutInCell="1" allowOverlap="1" wp14:anchorId="40F4AEB5" wp14:editId="05DF1F30">
            <wp:simplePos x="0" y="0"/>
            <wp:positionH relativeFrom="column">
              <wp:posOffset>0</wp:posOffset>
            </wp:positionH>
            <wp:positionV relativeFrom="paragraph">
              <wp:posOffset>0</wp:posOffset>
            </wp:positionV>
            <wp:extent cx="722376" cy="749808"/>
            <wp:effectExtent l="0" t="0" r="1905" b="0"/>
            <wp:wrapThrough wrapText="bothSides">
              <wp:wrapPolygon edited="0">
                <wp:start x="0" y="0"/>
                <wp:lineTo x="0" y="20868"/>
                <wp:lineTo x="21087" y="20868"/>
                <wp:lineTo x="21087" y="0"/>
                <wp:lineTo x="0" y="0"/>
              </wp:wrapPolygon>
            </wp:wrapThrough>
            <wp:docPr id="193879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99389" name="Picture 193879938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376" cy="749808"/>
                    </a:xfrm>
                    <a:prstGeom prst="rect">
                      <a:avLst/>
                    </a:prstGeom>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color w:val="000000"/>
        </w:rPr>
        <w:t>Angela Warren, RN, BSN, MS, CIC</w:t>
      </w:r>
    </w:p>
    <w:p w14:paraId="34D353CE" w14:textId="77777777" w:rsidR="00730574" w:rsidRPr="00730574" w:rsidRDefault="00730574" w:rsidP="00730574">
      <w:pPr>
        <w:tabs>
          <w:tab w:val="left" w:pos="-720"/>
        </w:tabs>
        <w:suppressAutoHyphens/>
        <w:spacing w:line="240" w:lineRule="auto"/>
        <w:jc w:val="both"/>
        <w:rPr>
          <w:rFonts w:ascii="Calibri" w:eastAsia="Times New Roman" w:hAnsi="Calibri" w:cs="Calibri"/>
          <w:sz w:val="24"/>
          <w:szCs w:val="24"/>
        </w:rPr>
      </w:pPr>
      <w:r w:rsidRPr="00730574">
        <w:rPr>
          <w:rFonts w:ascii="Calibri" w:eastAsia="Times New Roman" w:hAnsi="Calibri" w:cs="Calibri"/>
          <w:sz w:val="24"/>
          <w:szCs w:val="24"/>
        </w:rPr>
        <w:t>Angela has a bachelor’s degree in nursing from the University of Southern Maine, as well as her master’s degree in Infection Prevention and Epidemiology from the University of Providence. Most of her nursing career, Angela worked in the Emergency Department, and she has spent the last ten years working as an Infection Preventionist. She is a member of several professional organizations, such as The Society for Healthcare Epidemiology of America (SHEA), the Association for Professionals in Infection Control and Epidemiology (APIC), and the North Carolina Association for Professionals in Infection Control (NC-APIC). She is currently serving as an NC-APIC Zone Coordinator. She is a Registered Nurse with National Board Certification in Infection Control. Angela worked with SPICE as an Infection Prevention Consultant, where she developed educational tools, presented educational sessions, and consulted with various facilities regarding their Infection Control Programs.</w:t>
      </w:r>
    </w:p>
    <w:p w14:paraId="2A42D184" w14:textId="77777777" w:rsidR="00730574" w:rsidRPr="00730574" w:rsidRDefault="00730574" w:rsidP="00730574">
      <w:pPr>
        <w:tabs>
          <w:tab w:val="left" w:pos="-720"/>
        </w:tabs>
        <w:suppressAutoHyphens/>
        <w:spacing w:line="240" w:lineRule="auto"/>
        <w:jc w:val="both"/>
        <w:rPr>
          <w:rFonts w:ascii="Calibri" w:eastAsia="Times New Roman" w:hAnsi="Calibri" w:cs="Calibri"/>
          <w:sz w:val="24"/>
          <w:szCs w:val="24"/>
        </w:rPr>
      </w:pPr>
    </w:p>
    <w:p w14:paraId="606C79F6" w14:textId="77777777" w:rsidR="00730574" w:rsidRPr="00730574" w:rsidRDefault="00730574" w:rsidP="00730574">
      <w:pPr>
        <w:pStyle w:val="NormalWeb"/>
        <w:spacing w:before="0" w:beforeAutospacing="0" w:after="0" w:afterAutospacing="0"/>
        <w:jc w:val="both"/>
        <w:rPr>
          <w:rFonts w:ascii="Calibri" w:hAnsi="Calibri" w:cs="Calibri"/>
        </w:rPr>
      </w:pPr>
      <w:r w:rsidRPr="00730574">
        <w:rPr>
          <w:rFonts w:ascii="Calibri" w:hAnsi="Calibri" w:cs="Calibri"/>
          <w:b/>
          <w:bCs/>
          <w:noProof/>
          <w:color w:val="000000"/>
        </w:rPr>
        <w:lastRenderedPageBreak/>
        <w:drawing>
          <wp:anchor distT="0" distB="0" distL="114300" distR="114300" simplePos="0" relativeHeight="251668480" behindDoc="0" locked="0" layoutInCell="1" allowOverlap="1" wp14:anchorId="5BBC2836" wp14:editId="5C5F8D29">
            <wp:simplePos x="0" y="0"/>
            <wp:positionH relativeFrom="column">
              <wp:posOffset>-50800</wp:posOffset>
            </wp:positionH>
            <wp:positionV relativeFrom="paragraph">
              <wp:posOffset>95885</wp:posOffset>
            </wp:positionV>
            <wp:extent cx="711200" cy="1014730"/>
            <wp:effectExtent l="0" t="0" r="0" b="0"/>
            <wp:wrapThrough wrapText="bothSides">
              <wp:wrapPolygon edited="0">
                <wp:start x="0" y="0"/>
                <wp:lineTo x="0" y="21086"/>
                <wp:lineTo x="20829" y="21086"/>
                <wp:lineTo x="20829" y="0"/>
                <wp:lineTo x="0" y="0"/>
              </wp:wrapPolygon>
            </wp:wrapThrough>
            <wp:docPr id="1101568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1200" cy="1014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color w:val="000000"/>
        </w:rPr>
        <w:t>Dr. David J. Weber, MD, MPH, FIDSA, FSHEA, FRCM (London)</w:t>
      </w:r>
    </w:p>
    <w:p w14:paraId="3C8FB75F"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 xml:space="preserve">Dr. Weber has been </w:t>
      </w:r>
      <w:proofErr w:type="gramStart"/>
      <w:r w:rsidRPr="00730574">
        <w:rPr>
          <w:rFonts w:ascii="Calibri" w:hAnsi="Calibri" w:cs="Calibri"/>
          <w:color w:val="000000"/>
        </w:rPr>
        <w:t>on</w:t>
      </w:r>
      <w:proofErr w:type="gramEnd"/>
      <w:r w:rsidRPr="00730574">
        <w:rPr>
          <w:rFonts w:ascii="Calibri" w:hAnsi="Calibri" w:cs="Calibri"/>
          <w:color w:val="000000"/>
        </w:rPr>
        <w:t xml:space="preserve"> the faculty of the University of North Carolina at Chapel Hill since 1985 where he is currently a Professor of Medicine and Pediatrics in the School of Medicine, and a Professor of Epidemiology in the School of Public Health. Dr. Weber serves as the Medical Director for NC SPICE.  Dr. Weber serves as the Associate Chief Medical Officer for UNC Hospitals and the Department of Hospital Epidemiology (Infection Prevention and Control).  He is Board Certified in Internal Medicine, Infectious Disease, Critical Care Medicine, and Preventive Medicine.  He serves as an Associate Editor of Infection Control and Hospital Epidemiology.  His research interests include healthcare-associated infections, new and emerging pathogens (such as norovirus, SARS-CoV, CA-MRSA, and Pfiesteria, infections in childcare centers, and antibiotic-resistant pathogens.</w:t>
      </w:r>
    </w:p>
    <w:p w14:paraId="284C8533" w14:textId="77777777" w:rsidR="00730574" w:rsidRPr="00730574" w:rsidRDefault="00730574" w:rsidP="00730574">
      <w:pPr>
        <w:pStyle w:val="NormalWeb"/>
        <w:spacing w:before="0" w:beforeAutospacing="0" w:after="0" w:afterAutospacing="0"/>
        <w:jc w:val="both"/>
        <w:rPr>
          <w:rFonts w:ascii="Calibri" w:hAnsi="Calibri" w:cs="Calibri"/>
          <w:b/>
          <w:bCs/>
          <w:color w:val="000000"/>
        </w:rPr>
      </w:pPr>
    </w:p>
    <w:p w14:paraId="1A9EAF00" w14:textId="77777777" w:rsidR="00730574" w:rsidRPr="00730574" w:rsidRDefault="00730574" w:rsidP="00730574">
      <w:pPr>
        <w:pStyle w:val="NormalWeb"/>
        <w:spacing w:before="0" w:beforeAutospacing="0" w:after="0" w:afterAutospacing="0"/>
        <w:jc w:val="both"/>
        <w:rPr>
          <w:rFonts w:ascii="Calibri" w:hAnsi="Calibri" w:cs="Calibri"/>
        </w:rPr>
      </w:pPr>
      <w:r w:rsidRPr="00730574">
        <w:rPr>
          <w:rFonts w:ascii="Calibri" w:hAnsi="Calibri" w:cs="Calibri"/>
          <w:b/>
          <w:bCs/>
          <w:noProof/>
          <w:color w:val="000000"/>
        </w:rPr>
        <w:drawing>
          <wp:anchor distT="0" distB="0" distL="114300" distR="114300" simplePos="0" relativeHeight="251666432" behindDoc="0" locked="0" layoutInCell="1" allowOverlap="1" wp14:anchorId="58B74D29" wp14:editId="0B1813FC">
            <wp:simplePos x="0" y="0"/>
            <wp:positionH relativeFrom="margin">
              <wp:align>left</wp:align>
            </wp:positionH>
            <wp:positionV relativeFrom="paragraph">
              <wp:posOffset>5715</wp:posOffset>
            </wp:positionV>
            <wp:extent cx="867410" cy="733425"/>
            <wp:effectExtent l="0" t="0" r="8890" b="0"/>
            <wp:wrapThrough wrapText="bothSides">
              <wp:wrapPolygon edited="0">
                <wp:start x="0" y="0"/>
                <wp:lineTo x="0" y="20758"/>
                <wp:lineTo x="21347" y="20758"/>
                <wp:lineTo x="21347" y="0"/>
                <wp:lineTo x="0" y="0"/>
              </wp:wrapPolygon>
            </wp:wrapThrough>
            <wp:docPr id="2080687675" name="Picture 2" descr="A person in a white c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87675" name="Picture 2" descr="A person in a white coat&#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4706"/>
                    <a:stretch>
                      <a:fillRect/>
                    </a:stretch>
                  </pic:blipFill>
                  <pic:spPr bwMode="auto">
                    <a:xfrm>
                      <a:off x="0" y="0"/>
                      <a:ext cx="870280" cy="7354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color w:val="000000"/>
        </w:rPr>
        <w:t>Dr. Zachary Willis, MD, MPH</w:t>
      </w:r>
    </w:p>
    <w:p w14:paraId="54AC52B0" w14:textId="77777777" w:rsidR="00730574" w:rsidRPr="00730574" w:rsidRDefault="00730574" w:rsidP="00730574">
      <w:pPr>
        <w:tabs>
          <w:tab w:val="left" w:pos="-720"/>
        </w:tabs>
        <w:suppressAutoHyphens/>
        <w:spacing w:line="240" w:lineRule="auto"/>
        <w:jc w:val="both"/>
        <w:rPr>
          <w:rFonts w:ascii="Calibri" w:eastAsia="Times New Roman" w:hAnsi="Calibri" w:cs="Calibri"/>
          <w:sz w:val="24"/>
          <w:szCs w:val="24"/>
        </w:rPr>
      </w:pPr>
      <w:r w:rsidRPr="00730574">
        <w:rPr>
          <w:rFonts w:ascii="Calibri" w:eastAsia="Times New Roman" w:hAnsi="Calibri" w:cs="Calibri"/>
          <w:sz w:val="24"/>
          <w:szCs w:val="24"/>
        </w:rPr>
        <w:t>Dr. Willis is the Director of the Pediatric Antimicrobial Stewardship Program at UNC Health and is an Associate Professor of Pediatric Infectious Disease at UNC School of Medicine. Dr. Willis completed a pediatric residency and fellowship in pediatric infectious diseases before joining the faculty of the UNC Department of Pediatrics in 2016. In his role as an antimicrobial steward, Dr. Willis closely follows the epidemiology of highly drug-resistant organisms and current evidence-based strategies for optimal treatment. He has recently served as a faculty member in the North Carolina Clinical Partners in Antimicrobial Stewardship program, providing antimicrobial stewardship education to healthcare providers across the state.</w:t>
      </w:r>
    </w:p>
    <w:p w14:paraId="71ED12E9" w14:textId="77777777" w:rsidR="00730574" w:rsidRPr="00730574" w:rsidRDefault="00730574" w:rsidP="00730574">
      <w:pPr>
        <w:tabs>
          <w:tab w:val="left" w:pos="-720"/>
        </w:tabs>
        <w:suppressAutoHyphens/>
        <w:spacing w:line="240" w:lineRule="auto"/>
        <w:jc w:val="both"/>
        <w:rPr>
          <w:rFonts w:ascii="Calibri" w:eastAsia="Times New Roman" w:hAnsi="Calibri" w:cs="Calibri"/>
          <w:sz w:val="24"/>
          <w:szCs w:val="24"/>
        </w:rPr>
      </w:pPr>
    </w:p>
    <w:p w14:paraId="2EFB60D8" w14:textId="77777777" w:rsidR="00730574" w:rsidRPr="00730574" w:rsidRDefault="00730574" w:rsidP="00730574">
      <w:pPr>
        <w:spacing w:line="240" w:lineRule="auto"/>
        <w:jc w:val="both"/>
        <w:rPr>
          <w:rFonts w:ascii="Calibri" w:hAnsi="Calibri" w:cs="Calibri"/>
          <w:sz w:val="24"/>
          <w:szCs w:val="24"/>
        </w:rPr>
      </w:pPr>
      <w:r w:rsidRPr="00730574">
        <w:rPr>
          <w:rFonts w:ascii="Calibri" w:hAnsi="Calibri" w:cs="Calibri"/>
          <w:noProof/>
          <w:sz w:val="24"/>
          <w:szCs w:val="24"/>
        </w:rPr>
        <w:drawing>
          <wp:anchor distT="0" distB="0" distL="114300" distR="114300" simplePos="0" relativeHeight="251662336" behindDoc="0" locked="0" layoutInCell="1" allowOverlap="1" wp14:anchorId="35C36837" wp14:editId="2481CC44">
            <wp:simplePos x="0" y="0"/>
            <wp:positionH relativeFrom="margin">
              <wp:align>left</wp:align>
            </wp:positionH>
            <wp:positionV relativeFrom="paragraph">
              <wp:posOffset>1270</wp:posOffset>
            </wp:positionV>
            <wp:extent cx="901700" cy="922020"/>
            <wp:effectExtent l="0" t="0" r="0" b="0"/>
            <wp:wrapThrough wrapText="bothSides">
              <wp:wrapPolygon edited="0">
                <wp:start x="0" y="0"/>
                <wp:lineTo x="0" y="20975"/>
                <wp:lineTo x="20992" y="20975"/>
                <wp:lineTo x="20992" y="0"/>
                <wp:lineTo x="0" y="0"/>
              </wp:wrapPolygon>
            </wp:wrapThrough>
            <wp:docPr id="92002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170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574">
        <w:rPr>
          <w:rFonts w:ascii="Calibri" w:hAnsi="Calibri" w:cs="Calibri"/>
          <w:b/>
          <w:bCs/>
          <w:sz w:val="24"/>
          <w:szCs w:val="24"/>
        </w:rPr>
        <w:t>Dr. David Wohl, MD</w:t>
      </w:r>
    </w:p>
    <w:p w14:paraId="7CBEFD08" w14:textId="77777777" w:rsidR="00730574" w:rsidRPr="00730574" w:rsidRDefault="00730574" w:rsidP="00730574">
      <w:pPr>
        <w:pStyle w:val="NormalWeb"/>
        <w:spacing w:before="0" w:beforeAutospacing="0" w:after="0" w:afterAutospacing="0"/>
        <w:jc w:val="both"/>
        <w:rPr>
          <w:rFonts w:ascii="Calibri" w:hAnsi="Calibri" w:cs="Calibri"/>
          <w:color w:val="000000"/>
        </w:rPr>
      </w:pPr>
      <w:r w:rsidRPr="00730574">
        <w:rPr>
          <w:rFonts w:ascii="Calibri" w:hAnsi="Calibri" w:cs="Calibri"/>
          <w:color w:val="000000"/>
        </w:rPr>
        <w:t xml:space="preserve">Dr. Wohl is a Professor of Medicine in the Division of Infectious Diseases at the University of North Carolina (UNC). He is co-Principal Investigator of the Global UNC Infectious Diseases Clinical Trials Unit and Site Leader of its Chapel Hill research site. Dr. Wohl is a clinical scientist with a focus on emergent infectious diseases. He has spent over 20 years leading research into the prevention and treatment of HIV and served two terms as a member of the US Department of Health and Human Services (DHHS) Antiretroviral Guidelines Panel. Since 2014, he has been working continuously in Liberia, West Africa, conducting research with Ebola survivors to learn about chronic complications and sexual transmission of this infection and establishing the UNC Project Liberia research platform at two locations in the country. He and his team have extended this work to examine Lassa fever, a viral hemorrhagic fever endemic in West Africa. In 2020, he helped lead the UNC clinical and research response to COVID-19. He is the Medical Director of a large drive-through testing site, as well as two COVID-19 vaccination clinics. He serves as Vice Chair of ACTIV-2, an international AIDS Clinical Trials Group (ACTG)/Operation Warp Speed trial of SARS-CoV-2 therapeutics. Additionally, he has an active </w:t>
      </w:r>
      <w:proofErr w:type="gramStart"/>
      <w:r w:rsidRPr="00730574">
        <w:rPr>
          <w:rFonts w:ascii="Calibri" w:hAnsi="Calibri" w:cs="Calibri"/>
          <w:color w:val="000000"/>
        </w:rPr>
        <w:t>cli[</w:t>
      </w:r>
      <w:proofErr w:type="spellStart"/>
      <w:proofErr w:type="gramEnd"/>
      <w:r w:rsidRPr="00730574">
        <w:rPr>
          <w:rFonts w:ascii="Calibri" w:hAnsi="Calibri" w:cs="Calibri"/>
          <w:color w:val="000000"/>
        </w:rPr>
        <w:t>nical</w:t>
      </w:r>
      <w:proofErr w:type="spellEnd"/>
      <w:r w:rsidRPr="00730574">
        <w:rPr>
          <w:rFonts w:ascii="Calibri" w:hAnsi="Calibri" w:cs="Calibri"/>
          <w:color w:val="000000"/>
        </w:rPr>
        <w:t xml:space="preserve"> practice at UNC.</w:t>
      </w:r>
    </w:p>
    <w:p w14:paraId="1F576E45" w14:textId="09AF334D" w:rsidR="00A025ED" w:rsidRPr="00730574" w:rsidRDefault="00A025ED" w:rsidP="00730574">
      <w:pPr>
        <w:spacing w:line="278" w:lineRule="auto"/>
        <w:jc w:val="both"/>
        <w:rPr>
          <w:sz w:val="24"/>
          <w:szCs w:val="24"/>
        </w:rPr>
      </w:pPr>
    </w:p>
    <w:sectPr w:rsidR="00A025ED" w:rsidRPr="00730574" w:rsidSect="00A04EE6">
      <w:headerReference w:type="default" r:id="rId20"/>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AFF3" w14:textId="77777777" w:rsidR="004D7CB2" w:rsidRDefault="004D7CB2">
      <w:pPr>
        <w:spacing w:after="0" w:line="240" w:lineRule="auto"/>
      </w:pPr>
      <w:r>
        <w:separator/>
      </w:r>
    </w:p>
  </w:endnote>
  <w:endnote w:type="continuationSeparator" w:id="0">
    <w:p w14:paraId="343AA7C0" w14:textId="77777777" w:rsidR="004D7CB2" w:rsidRDefault="004D7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EA93" w14:textId="77777777" w:rsidR="004D7CB2" w:rsidRDefault="004D7CB2">
      <w:pPr>
        <w:spacing w:after="0" w:line="240" w:lineRule="auto"/>
      </w:pPr>
      <w:r>
        <w:separator/>
      </w:r>
    </w:p>
  </w:footnote>
  <w:footnote w:type="continuationSeparator" w:id="0">
    <w:p w14:paraId="2101CF81" w14:textId="77777777" w:rsidR="004D7CB2" w:rsidRDefault="004D7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118D" w14:textId="282C7C01" w:rsidR="00447DC0" w:rsidRPr="007555F6" w:rsidRDefault="00C64D34" w:rsidP="007555F6">
    <w:pPr>
      <w:pStyle w:val="Header"/>
      <w:jc w:val="center"/>
      <w:rPr>
        <w:b/>
      </w:rPr>
    </w:pPr>
    <w:r>
      <w:rPr>
        <w:b/>
        <w:noProof/>
      </w:rPr>
      <w:drawing>
        <wp:anchor distT="0" distB="0" distL="114300" distR="114300" simplePos="0" relativeHeight="251659264" behindDoc="0" locked="0" layoutInCell="1" allowOverlap="1" wp14:anchorId="4D9DFFEA" wp14:editId="57416910">
          <wp:simplePos x="0" y="0"/>
          <wp:positionH relativeFrom="column">
            <wp:posOffset>-190500</wp:posOffset>
          </wp:positionH>
          <wp:positionV relativeFrom="paragraph">
            <wp:posOffset>6350</wp:posOffset>
          </wp:positionV>
          <wp:extent cx="571500" cy="571500"/>
          <wp:effectExtent l="0" t="0" r="0" b="0"/>
          <wp:wrapThrough wrapText="bothSides">
            <wp:wrapPolygon edited="0">
              <wp:start x="15120" y="2880"/>
              <wp:lineTo x="720" y="7200"/>
              <wp:lineTo x="720" y="12240"/>
              <wp:lineTo x="12960" y="15120"/>
              <wp:lineTo x="15840" y="15120"/>
              <wp:lineTo x="20160" y="13680"/>
              <wp:lineTo x="20880" y="7920"/>
              <wp:lineTo x="19440" y="2880"/>
              <wp:lineTo x="15120" y="2880"/>
            </wp:wrapPolygon>
          </wp:wrapThrough>
          <wp:docPr id="709212339" name="Picture 1" descr="A logo with colorful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12339" name="Picture 1" descr="A logo with colorful triang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447DC0" w:rsidRPr="007555F6">
      <w:rPr>
        <w:b/>
      </w:rPr>
      <w:t>Infection Control Part 2</w:t>
    </w:r>
  </w:p>
  <w:p w14:paraId="47D94E6D" w14:textId="77777777" w:rsidR="00447DC0" w:rsidRDefault="00447DC0" w:rsidP="007555F6">
    <w:pPr>
      <w:pStyle w:val="Header"/>
      <w:jc w:val="center"/>
      <w:rPr>
        <w:b/>
      </w:rPr>
    </w:pPr>
    <w:r w:rsidRPr="007555F6">
      <w:rPr>
        <w:b/>
      </w:rPr>
      <w:t>The Infection Preventionist as an Environmentalist</w:t>
    </w:r>
  </w:p>
  <w:p w14:paraId="76A27D57" w14:textId="580A6951" w:rsidR="00447DC0" w:rsidRDefault="00447DC0" w:rsidP="002E0E94">
    <w:pPr>
      <w:pStyle w:val="Header"/>
      <w:jc w:val="center"/>
      <w:rPr>
        <w:b/>
      </w:rPr>
    </w:pPr>
    <w:r>
      <w:rPr>
        <w:b/>
      </w:rPr>
      <w:t xml:space="preserve">November </w:t>
    </w:r>
    <w:r w:rsidR="00E23C7B">
      <w:rPr>
        <w:b/>
      </w:rPr>
      <w:t>2</w:t>
    </w:r>
    <w:r>
      <w:rPr>
        <w:b/>
      </w:rPr>
      <w:t xml:space="preserve"> – November </w:t>
    </w:r>
    <w:r w:rsidR="00E23C7B">
      <w:rPr>
        <w:b/>
      </w:rPr>
      <w:t>5</w:t>
    </w:r>
    <w:r>
      <w:rPr>
        <w:b/>
      </w:rPr>
      <w:t>, 202</w:t>
    </w:r>
    <w:r w:rsidR="00E23C7B">
      <w:rPr>
        <w:b/>
      </w:rPr>
      <w:t>6</w:t>
    </w:r>
  </w:p>
  <w:p w14:paraId="52AF7953" w14:textId="77777777" w:rsidR="00447DC0" w:rsidRDefault="00447DC0" w:rsidP="002E0E9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E6"/>
    <w:rsid w:val="00012553"/>
    <w:rsid w:val="000303F9"/>
    <w:rsid w:val="000502B3"/>
    <w:rsid w:val="00074CFE"/>
    <w:rsid w:val="000C5644"/>
    <w:rsid w:val="000E5DCD"/>
    <w:rsid w:val="00102982"/>
    <w:rsid w:val="0010590D"/>
    <w:rsid w:val="00116FDC"/>
    <w:rsid w:val="0015222D"/>
    <w:rsid w:val="00152858"/>
    <w:rsid w:val="0016194F"/>
    <w:rsid w:val="00190700"/>
    <w:rsid w:val="001B3430"/>
    <w:rsid w:val="001D0CAD"/>
    <w:rsid w:val="00207CAB"/>
    <w:rsid w:val="0022364E"/>
    <w:rsid w:val="00225067"/>
    <w:rsid w:val="00240C25"/>
    <w:rsid w:val="002524A1"/>
    <w:rsid w:val="00267F85"/>
    <w:rsid w:val="002769EE"/>
    <w:rsid w:val="00307140"/>
    <w:rsid w:val="003107C9"/>
    <w:rsid w:val="003255DB"/>
    <w:rsid w:val="0033350E"/>
    <w:rsid w:val="00345286"/>
    <w:rsid w:val="00362EED"/>
    <w:rsid w:val="00365705"/>
    <w:rsid w:val="003A11DF"/>
    <w:rsid w:val="003B61F6"/>
    <w:rsid w:val="003C4AA2"/>
    <w:rsid w:val="003D65BE"/>
    <w:rsid w:val="003E398F"/>
    <w:rsid w:val="0040785F"/>
    <w:rsid w:val="00442528"/>
    <w:rsid w:val="00447DC0"/>
    <w:rsid w:val="00470DF9"/>
    <w:rsid w:val="00495D26"/>
    <w:rsid w:val="004D5BCD"/>
    <w:rsid w:val="004D7CB2"/>
    <w:rsid w:val="005016A6"/>
    <w:rsid w:val="00534B3F"/>
    <w:rsid w:val="00561E49"/>
    <w:rsid w:val="0058145D"/>
    <w:rsid w:val="0058747D"/>
    <w:rsid w:val="005A07CD"/>
    <w:rsid w:val="005D5CF2"/>
    <w:rsid w:val="00607E65"/>
    <w:rsid w:val="00620A23"/>
    <w:rsid w:val="0063148F"/>
    <w:rsid w:val="00651785"/>
    <w:rsid w:val="00657697"/>
    <w:rsid w:val="006B1EA6"/>
    <w:rsid w:val="006D4C54"/>
    <w:rsid w:val="006E543F"/>
    <w:rsid w:val="007103D1"/>
    <w:rsid w:val="0071310F"/>
    <w:rsid w:val="00730574"/>
    <w:rsid w:val="00771958"/>
    <w:rsid w:val="007B516B"/>
    <w:rsid w:val="007F4794"/>
    <w:rsid w:val="00832920"/>
    <w:rsid w:val="00876A4E"/>
    <w:rsid w:val="00883994"/>
    <w:rsid w:val="008A0A23"/>
    <w:rsid w:val="008A0BC7"/>
    <w:rsid w:val="008A6041"/>
    <w:rsid w:val="009346BC"/>
    <w:rsid w:val="00965C12"/>
    <w:rsid w:val="00982868"/>
    <w:rsid w:val="00984872"/>
    <w:rsid w:val="009A0D29"/>
    <w:rsid w:val="009A0F29"/>
    <w:rsid w:val="009F6398"/>
    <w:rsid w:val="00A025ED"/>
    <w:rsid w:val="00A04EE6"/>
    <w:rsid w:val="00A23053"/>
    <w:rsid w:val="00A364D1"/>
    <w:rsid w:val="00A36B24"/>
    <w:rsid w:val="00A61CE8"/>
    <w:rsid w:val="00A706F1"/>
    <w:rsid w:val="00A8358A"/>
    <w:rsid w:val="00A97C89"/>
    <w:rsid w:val="00AB13F2"/>
    <w:rsid w:val="00AB56D5"/>
    <w:rsid w:val="00B007AA"/>
    <w:rsid w:val="00B13E1C"/>
    <w:rsid w:val="00B31EAB"/>
    <w:rsid w:val="00B76905"/>
    <w:rsid w:val="00B9233A"/>
    <w:rsid w:val="00BC1143"/>
    <w:rsid w:val="00BC3AE1"/>
    <w:rsid w:val="00BC4A4F"/>
    <w:rsid w:val="00BD1222"/>
    <w:rsid w:val="00BD494D"/>
    <w:rsid w:val="00BD7F53"/>
    <w:rsid w:val="00C26687"/>
    <w:rsid w:val="00C472E5"/>
    <w:rsid w:val="00C507E7"/>
    <w:rsid w:val="00C64D34"/>
    <w:rsid w:val="00C8190E"/>
    <w:rsid w:val="00C8324C"/>
    <w:rsid w:val="00C971F2"/>
    <w:rsid w:val="00CA4133"/>
    <w:rsid w:val="00CA655E"/>
    <w:rsid w:val="00CD7BD2"/>
    <w:rsid w:val="00CE166A"/>
    <w:rsid w:val="00CF5580"/>
    <w:rsid w:val="00D071B4"/>
    <w:rsid w:val="00D1790F"/>
    <w:rsid w:val="00D44418"/>
    <w:rsid w:val="00D44F4F"/>
    <w:rsid w:val="00D51B02"/>
    <w:rsid w:val="00D7085E"/>
    <w:rsid w:val="00D71A8C"/>
    <w:rsid w:val="00D71C28"/>
    <w:rsid w:val="00D739A3"/>
    <w:rsid w:val="00D77256"/>
    <w:rsid w:val="00D9130A"/>
    <w:rsid w:val="00DE255A"/>
    <w:rsid w:val="00E06107"/>
    <w:rsid w:val="00E16F35"/>
    <w:rsid w:val="00E23C7B"/>
    <w:rsid w:val="00EA61B0"/>
    <w:rsid w:val="00ED4959"/>
    <w:rsid w:val="00EE512C"/>
    <w:rsid w:val="00F049B8"/>
    <w:rsid w:val="00F1797A"/>
    <w:rsid w:val="00F30C45"/>
    <w:rsid w:val="00F31829"/>
    <w:rsid w:val="00F503C0"/>
    <w:rsid w:val="00FA6CB4"/>
    <w:rsid w:val="00FB5B2C"/>
    <w:rsid w:val="00FB73FB"/>
    <w:rsid w:val="00FD6536"/>
    <w:rsid w:val="00FD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D5890"/>
  <w15:chartTrackingRefBased/>
  <w15:docId w15:val="{2B80CE42-C285-4ADC-A9ED-8FC172FF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EE6"/>
    <w:pPr>
      <w:spacing w:line="259" w:lineRule="auto"/>
    </w:pPr>
    <w:rPr>
      <w:kern w:val="0"/>
      <w:sz w:val="22"/>
      <w:szCs w:val="22"/>
      <w14:ligatures w14:val="none"/>
    </w:rPr>
  </w:style>
  <w:style w:type="paragraph" w:styleId="Heading1">
    <w:name w:val="heading 1"/>
    <w:basedOn w:val="Normal"/>
    <w:next w:val="Normal"/>
    <w:link w:val="Heading1Char"/>
    <w:uiPriority w:val="9"/>
    <w:qFormat/>
    <w:rsid w:val="00A04EE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04EE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04EE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04EE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04EE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04EE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04EE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04EE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04EE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E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E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E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E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E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E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E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E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EE6"/>
    <w:rPr>
      <w:rFonts w:eastAsiaTheme="majorEastAsia" w:cstheme="majorBidi"/>
      <w:color w:val="272727" w:themeColor="text1" w:themeTint="D8"/>
    </w:rPr>
  </w:style>
  <w:style w:type="paragraph" w:styleId="Title">
    <w:name w:val="Title"/>
    <w:basedOn w:val="Normal"/>
    <w:next w:val="Normal"/>
    <w:link w:val="TitleChar"/>
    <w:uiPriority w:val="10"/>
    <w:qFormat/>
    <w:rsid w:val="00A04EE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04E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EE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04E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EE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04EE6"/>
    <w:rPr>
      <w:i/>
      <w:iCs/>
      <w:color w:val="404040" w:themeColor="text1" w:themeTint="BF"/>
    </w:rPr>
  </w:style>
  <w:style w:type="paragraph" w:styleId="ListParagraph">
    <w:name w:val="List Paragraph"/>
    <w:basedOn w:val="Normal"/>
    <w:uiPriority w:val="34"/>
    <w:qFormat/>
    <w:rsid w:val="00A04EE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04EE6"/>
    <w:rPr>
      <w:i/>
      <w:iCs/>
      <w:color w:val="0F4761" w:themeColor="accent1" w:themeShade="BF"/>
    </w:rPr>
  </w:style>
  <w:style w:type="paragraph" w:styleId="IntenseQuote">
    <w:name w:val="Intense Quote"/>
    <w:basedOn w:val="Normal"/>
    <w:next w:val="Normal"/>
    <w:link w:val="IntenseQuoteChar"/>
    <w:uiPriority w:val="30"/>
    <w:qFormat/>
    <w:rsid w:val="00A04EE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04EE6"/>
    <w:rPr>
      <w:i/>
      <w:iCs/>
      <w:color w:val="0F4761" w:themeColor="accent1" w:themeShade="BF"/>
    </w:rPr>
  </w:style>
  <w:style w:type="character" w:styleId="IntenseReference">
    <w:name w:val="Intense Reference"/>
    <w:basedOn w:val="DefaultParagraphFont"/>
    <w:uiPriority w:val="32"/>
    <w:qFormat/>
    <w:rsid w:val="00A04EE6"/>
    <w:rPr>
      <w:b/>
      <w:bCs/>
      <w:smallCaps/>
      <w:color w:val="0F4761" w:themeColor="accent1" w:themeShade="BF"/>
      <w:spacing w:val="5"/>
    </w:rPr>
  </w:style>
  <w:style w:type="paragraph" w:styleId="Header">
    <w:name w:val="header"/>
    <w:basedOn w:val="Normal"/>
    <w:link w:val="HeaderChar"/>
    <w:uiPriority w:val="99"/>
    <w:unhideWhenUsed/>
    <w:rsid w:val="00A04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EE6"/>
    <w:rPr>
      <w:kern w:val="0"/>
      <w:sz w:val="22"/>
      <w:szCs w:val="22"/>
      <w14:ligatures w14:val="none"/>
    </w:rPr>
  </w:style>
  <w:style w:type="paragraph" w:styleId="Footer">
    <w:name w:val="footer"/>
    <w:basedOn w:val="Normal"/>
    <w:link w:val="FooterChar"/>
    <w:uiPriority w:val="99"/>
    <w:unhideWhenUsed/>
    <w:rsid w:val="00495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D26"/>
    <w:rPr>
      <w:kern w:val="0"/>
      <w:sz w:val="22"/>
      <w:szCs w:val="22"/>
      <w14:ligatures w14:val="none"/>
    </w:rPr>
  </w:style>
  <w:style w:type="character" w:styleId="CommentReference">
    <w:name w:val="annotation reference"/>
    <w:basedOn w:val="DefaultParagraphFont"/>
    <w:uiPriority w:val="99"/>
    <w:semiHidden/>
    <w:unhideWhenUsed/>
    <w:rsid w:val="00A61CE8"/>
    <w:rPr>
      <w:sz w:val="16"/>
      <w:szCs w:val="16"/>
    </w:rPr>
  </w:style>
  <w:style w:type="paragraph" w:styleId="CommentText">
    <w:name w:val="annotation text"/>
    <w:basedOn w:val="Normal"/>
    <w:link w:val="CommentTextChar"/>
    <w:uiPriority w:val="99"/>
    <w:unhideWhenUsed/>
    <w:rsid w:val="00A61CE8"/>
    <w:pPr>
      <w:spacing w:line="240" w:lineRule="auto"/>
    </w:pPr>
    <w:rPr>
      <w:sz w:val="20"/>
      <w:szCs w:val="20"/>
    </w:rPr>
  </w:style>
  <w:style w:type="character" w:customStyle="1" w:styleId="CommentTextChar">
    <w:name w:val="Comment Text Char"/>
    <w:basedOn w:val="DefaultParagraphFont"/>
    <w:link w:val="CommentText"/>
    <w:uiPriority w:val="99"/>
    <w:rsid w:val="00A61CE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1CE8"/>
    <w:rPr>
      <w:b/>
      <w:bCs/>
    </w:rPr>
  </w:style>
  <w:style w:type="character" w:customStyle="1" w:styleId="CommentSubjectChar">
    <w:name w:val="Comment Subject Char"/>
    <w:basedOn w:val="CommentTextChar"/>
    <w:link w:val="CommentSubject"/>
    <w:uiPriority w:val="99"/>
    <w:semiHidden/>
    <w:rsid w:val="00A61CE8"/>
    <w:rPr>
      <w:b/>
      <w:bCs/>
      <w:kern w:val="0"/>
      <w:sz w:val="20"/>
      <w:szCs w:val="20"/>
      <w14:ligatures w14:val="none"/>
    </w:rPr>
  </w:style>
  <w:style w:type="paragraph" w:styleId="BodyText">
    <w:name w:val="Body Text"/>
    <w:basedOn w:val="Normal"/>
    <w:link w:val="BodyTextChar"/>
    <w:unhideWhenUsed/>
    <w:rsid w:val="00730574"/>
    <w:pPr>
      <w:overflowPunct w:val="0"/>
      <w:autoSpaceDE w:val="0"/>
      <w:autoSpaceDN w:val="0"/>
      <w:adjustRightInd w:val="0"/>
      <w:spacing w:before="120"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30574"/>
    <w:rPr>
      <w:rFonts w:ascii="Times New Roman" w:eastAsia="Times New Roman" w:hAnsi="Times New Roman" w:cs="Times New Roman"/>
      <w:kern w:val="0"/>
      <w:szCs w:val="20"/>
      <w14:ligatures w14:val="none"/>
    </w:rPr>
  </w:style>
  <w:style w:type="paragraph" w:styleId="NormalWeb">
    <w:name w:val="Normal (Web)"/>
    <w:basedOn w:val="Normal"/>
    <w:uiPriority w:val="99"/>
    <w:unhideWhenUsed/>
    <w:rsid w:val="007305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2F442-51D9-44DF-9E22-4F1DB594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Hubbard, Jenn</dc:creator>
  <cp:keywords/>
  <dc:description/>
  <cp:lastModifiedBy>Hubbard, Jenn</cp:lastModifiedBy>
  <cp:revision>2</cp:revision>
  <dcterms:created xsi:type="dcterms:W3CDTF">2026-08-18T18:37:00Z</dcterms:created>
  <dcterms:modified xsi:type="dcterms:W3CDTF">2026-08-18T18:37:00Z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1a350179-86d9-45ff-991e-0140e217b9d0</vt:lpwstr>
  </property>
</Properties>
</file>